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5460" w14:textId="77777777" w:rsidR="00824286" w:rsidRPr="00824286" w:rsidRDefault="00824286" w:rsidP="00824286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>
        <w:tab/>
      </w:r>
      <w:r w:rsidRPr="00824286">
        <w:rPr>
          <w:rFonts w:eastAsia="Times New Roman" w:cstheme="minorHAnsi"/>
          <w:b/>
          <w:sz w:val="20"/>
          <w:szCs w:val="20"/>
          <w:lang w:eastAsia="pl-PL"/>
        </w:rPr>
        <w:t xml:space="preserve">Załącznik nr 1 do </w:t>
      </w:r>
      <w:r w:rsidRPr="00824286">
        <w:rPr>
          <w:rFonts w:eastAsia="Times New Roman" w:cstheme="minorHAnsi"/>
          <w:b/>
          <w:sz w:val="20"/>
          <w:szCs w:val="20"/>
        </w:rPr>
        <w:t>APP_371_ABM17_2021</w:t>
      </w:r>
    </w:p>
    <w:p w14:paraId="6A11CCA0" w14:textId="77777777" w:rsidR="00824286" w:rsidRPr="00824286" w:rsidRDefault="00824286" w:rsidP="008242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14:paraId="47E40997" w14:textId="77777777" w:rsidR="00824286" w:rsidRPr="00824286" w:rsidRDefault="00824286" w:rsidP="008242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824286">
        <w:rPr>
          <w:rFonts w:eastAsia="Times New Roman" w:cstheme="minorHAnsi"/>
          <w:b/>
          <w:sz w:val="20"/>
          <w:szCs w:val="20"/>
          <w:lang w:eastAsia="pl-PL"/>
        </w:rPr>
        <w:t>FORMULARZ OFERTOWY</w:t>
      </w:r>
    </w:p>
    <w:p w14:paraId="1250BC2D" w14:textId="77777777" w:rsidR="00824286" w:rsidRPr="00824286" w:rsidRDefault="00824286" w:rsidP="00824286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14:paraId="3E4FC76A" w14:textId="77777777" w:rsidR="00824286" w:rsidRPr="00824286" w:rsidRDefault="00824286" w:rsidP="00824286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eastAsia="Times New Roman" w:cstheme="minorHAnsi"/>
          <w:color w:val="BFBFBF"/>
          <w:sz w:val="20"/>
          <w:szCs w:val="20"/>
          <w:lang w:eastAsia="pl-PL"/>
        </w:rPr>
      </w:pPr>
      <w:r w:rsidRPr="00824286">
        <w:rPr>
          <w:rFonts w:eastAsia="Times New Roman" w:cstheme="minorHAnsi"/>
          <w:b/>
          <w:sz w:val="20"/>
          <w:szCs w:val="20"/>
          <w:lang w:eastAsia="pl-PL"/>
        </w:rPr>
        <w:t>Nazwa i adres Wykonawcy:</w:t>
      </w:r>
    </w:p>
    <w:p w14:paraId="15A208C6" w14:textId="77777777" w:rsidR="00824286" w:rsidRPr="00824286" w:rsidRDefault="00824286" w:rsidP="0082428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24286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0437508D" w14:textId="77777777" w:rsidR="00824286" w:rsidRPr="00824286" w:rsidRDefault="00824286" w:rsidP="00824286">
      <w:pPr>
        <w:spacing w:after="720"/>
        <w:rPr>
          <w:rFonts w:eastAsia="Times New Roman" w:cstheme="minorHAnsi"/>
          <w:bCs/>
          <w:sz w:val="20"/>
          <w:szCs w:val="20"/>
          <w:lang w:eastAsia="pl-PL"/>
        </w:rPr>
      </w:pPr>
      <w:r w:rsidRPr="00824286">
        <w:rPr>
          <w:rFonts w:eastAsia="Times New Roman" w:cstheme="minorHAnsi"/>
          <w:bCs/>
          <w:sz w:val="20"/>
          <w:szCs w:val="20"/>
          <w:lang w:eastAsia="pl-PL"/>
        </w:rPr>
        <w:t>NIP: ……………………  REGON: …………………… OSOBA DO KONTAKTU: ……………………. TEL.:…………………………………</w:t>
      </w:r>
    </w:p>
    <w:p w14:paraId="5919E2AD" w14:textId="77777777" w:rsidR="00824286" w:rsidRPr="00824286" w:rsidRDefault="00824286" w:rsidP="00824286">
      <w:pPr>
        <w:tabs>
          <w:tab w:val="left" w:pos="1530"/>
        </w:tabs>
        <w:spacing w:after="0"/>
        <w:contextualSpacing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 xml:space="preserve">W odpowiedzi na ogłoszenie konkursowe nr </w:t>
      </w:r>
      <w:r w:rsidRPr="00824286">
        <w:rPr>
          <w:rFonts w:eastAsia="Times New Roman" w:cstheme="minorHAnsi"/>
          <w:b/>
          <w:sz w:val="20"/>
          <w:szCs w:val="20"/>
        </w:rPr>
        <w:t>APP_371_ABM17_2021 na zakup usługi chmury prywatnej o</w:t>
      </w:r>
      <w:r w:rsidRPr="00824286">
        <w:rPr>
          <w:rFonts w:eastAsia="Times New Roman" w:cstheme="minorHAnsi"/>
          <w:sz w:val="20"/>
          <w:szCs w:val="20"/>
        </w:rPr>
        <w:t xml:space="preserve">feruję: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96"/>
        <w:gridCol w:w="1609"/>
        <w:gridCol w:w="911"/>
        <w:gridCol w:w="987"/>
        <w:gridCol w:w="1025"/>
      </w:tblGrid>
      <w:tr w:rsidR="00824286" w:rsidRPr="00824286" w14:paraId="407BF02A" w14:textId="77777777" w:rsidTr="00045577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5119DC31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  <w:r w:rsidRPr="00824286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108" w:type="dxa"/>
            <w:shd w:val="clear" w:color="auto" w:fill="D9D9D9" w:themeFill="background1" w:themeFillShade="D9"/>
            <w:vAlign w:val="center"/>
          </w:tcPr>
          <w:p w14:paraId="6821195E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  <w:r w:rsidRPr="00824286">
              <w:rPr>
                <w:rFonts w:cstheme="minorHAnsi"/>
                <w:sz w:val="20"/>
                <w:szCs w:val="20"/>
              </w:rPr>
              <w:t>Opis usługi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8D7159F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  <w:r w:rsidRPr="00824286">
              <w:rPr>
                <w:rFonts w:cstheme="minorHAnsi"/>
                <w:sz w:val="20"/>
                <w:szCs w:val="20"/>
              </w:rPr>
              <w:t>Nazwa handlowa oferowanego systemu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4E6552DF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  <w:r w:rsidRPr="00824286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2029143F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  <w:r w:rsidRPr="00824286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62FA898E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  <w:r w:rsidRPr="00824286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824286" w:rsidRPr="00824286" w14:paraId="3EA7FD7D" w14:textId="77777777" w:rsidTr="00045577">
        <w:tc>
          <w:tcPr>
            <w:tcW w:w="536" w:type="dxa"/>
          </w:tcPr>
          <w:p w14:paraId="6DB96474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  <w:r w:rsidRPr="0082428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14:paraId="7C4FB73D" w14:textId="5F59D74D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Usługa chmury prywatnej (hosting, subskrypcja) służącej do </w:t>
            </w:r>
            <w:proofErr w:type="spellStart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wymia</w:t>
            </w:r>
            <w:r w:rsidR="009B28F3">
              <w:rPr>
                <w:rFonts w:cstheme="minorHAnsi"/>
                <w:color w:val="000000"/>
                <w:sz w:val="18"/>
                <w:szCs w:val="18"/>
                <w:lang w:eastAsia="pl-PL"/>
              </w:rPr>
              <w:t>N</w:t>
            </w: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y</w:t>
            </w:r>
            <w:proofErr w:type="spellEnd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i obsługi plików, przechowywania danych oraz umożliwiająca bezpośredni  kontakt między użytkownikami (chat).</w:t>
            </w:r>
          </w:p>
          <w:p w14:paraId="19359E2B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  <w:p w14:paraId="3901869A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Platforma ma stanowić wsparcie pracy zespołu projektu CAR-NET składającego się z pracowników 12 instytucji na terenie całego kraju, co razem ze współpracownikami/podwykonawcami nie powinno przekroczyć liczby 100-120 użytkowników.</w:t>
            </w:r>
          </w:p>
          <w:p w14:paraId="0A959784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7E26711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Podstawowe wymagania: </w:t>
            </w:r>
          </w:p>
          <w:p w14:paraId="3398AEEC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- wymagana przestrzeń na dane użytkowników: min. 3200GB</w:t>
            </w:r>
          </w:p>
          <w:p w14:paraId="037B72F9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- brak limitu ruchu </w:t>
            </w:r>
          </w:p>
          <w:p w14:paraId="31F668C4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- aplikacje: Pliki, Chat (ewentualnie: Kontakty, Kalendarz)</w:t>
            </w:r>
          </w:p>
          <w:p w14:paraId="551DE46B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- regularny backup danych</w:t>
            </w:r>
          </w:p>
          <w:p w14:paraId="76D0C611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- możliwość edycji online dokumentów .</w:t>
            </w:r>
            <w:proofErr w:type="spellStart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, .</w:t>
            </w:r>
            <w:proofErr w:type="spellStart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, ..xls, .</w:t>
            </w:r>
            <w:proofErr w:type="spellStart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, .</w:t>
            </w:r>
            <w:proofErr w:type="spellStart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24B7B47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4C52B6E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W zakres usługi wchodzi także:</w:t>
            </w:r>
          </w:p>
          <w:p w14:paraId="7B201697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-  instalacja, konfiguracja i administracja systemu w trakcie świadczenia usługi,</w:t>
            </w:r>
          </w:p>
          <w:p w14:paraId="190F93D2" w14:textId="77777777" w:rsidR="00824286" w:rsidRPr="00824286" w:rsidRDefault="00824286" w:rsidP="00824286">
            <w:pPr>
              <w:jc w:val="both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824286">
              <w:rPr>
                <w:rFonts w:cstheme="minorHAnsi"/>
                <w:color w:val="000000"/>
                <w:sz w:val="18"/>
                <w:szCs w:val="18"/>
                <w:lang w:eastAsia="pl-PL"/>
              </w:rPr>
              <w:t>- wsparcie techniczne dla wszystkich użytkowników (możliwość samodzielnego zgłaszania usterek, dedykowany opiekun wsparcia technicznego) w dni robocze przez min. 8 godzin z czasem reakcji do 30 minut od zgłoszenia, średnio 2-3 godz./m-c.</w:t>
            </w:r>
          </w:p>
          <w:p w14:paraId="05A6A799" w14:textId="77777777" w:rsidR="00824286" w:rsidRPr="00824286" w:rsidRDefault="00824286" w:rsidP="00824286">
            <w:pPr>
              <w:spacing w:before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24286">
              <w:rPr>
                <w:rFonts w:eastAsia="Calibri" w:cstheme="minorHAnsi"/>
                <w:sz w:val="18"/>
                <w:szCs w:val="18"/>
              </w:rPr>
              <w:t>Wykonanie usługi w terminie od dnia podpisania umowy (planowanej na sierpień 2021 r.) do 31.12.2024*</w:t>
            </w:r>
          </w:p>
          <w:p w14:paraId="657856EC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47" w:type="dxa"/>
          </w:tcPr>
          <w:p w14:paraId="54AB7A5E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</w:p>
          <w:p w14:paraId="518251CC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</w:tcPr>
          <w:p w14:paraId="0F88DD4C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</w:p>
          <w:p w14:paraId="109E6C74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8B34854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0EA7C1C" w14:textId="77777777" w:rsidR="00824286" w:rsidRPr="00824286" w:rsidRDefault="00824286" w:rsidP="0082428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B46A8B" w14:textId="77777777" w:rsidR="00824286" w:rsidRPr="00824286" w:rsidRDefault="00824286" w:rsidP="00824286">
      <w:pPr>
        <w:tabs>
          <w:tab w:val="right" w:leader="dot" w:pos="9072"/>
        </w:tabs>
        <w:spacing w:before="480"/>
        <w:rPr>
          <w:rFonts w:eastAsia="Times New Roman" w:cstheme="minorHAnsi"/>
          <w:b/>
          <w:bCs/>
          <w:sz w:val="20"/>
          <w:szCs w:val="20"/>
        </w:rPr>
      </w:pPr>
      <w:r w:rsidRPr="00824286">
        <w:rPr>
          <w:rFonts w:eastAsia="Times New Roman" w:cstheme="minorHAnsi"/>
          <w:b/>
          <w:bCs/>
          <w:sz w:val="20"/>
          <w:szCs w:val="20"/>
        </w:rPr>
        <w:t xml:space="preserve">*UWAGA! W przypadku  podpisania </w:t>
      </w:r>
      <w:r w:rsidRPr="00824286">
        <w:rPr>
          <w:rFonts w:eastAsia="Calibri" w:cstheme="minorHAnsi"/>
          <w:b/>
          <w:bCs/>
          <w:sz w:val="20"/>
          <w:szCs w:val="20"/>
        </w:rPr>
        <w:t>umowy z Wykonawcą w terminie późniejszym niż przewidywano (tj. we wrześniu 2021 r. i później) cena może ulec proporcjonalnemu zmniejszeniu.</w:t>
      </w:r>
    </w:p>
    <w:p w14:paraId="1D683C67" w14:textId="77777777" w:rsidR="00824286" w:rsidRPr="00824286" w:rsidRDefault="00824286" w:rsidP="00824286">
      <w:pPr>
        <w:tabs>
          <w:tab w:val="right" w:leader="dot" w:pos="9072"/>
        </w:tabs>
        <w:spacing w:before="480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>Łączne wynagrodzenie brutto za realizację usługi (słownie):   ……………………            zł</w:t>
      </w:r>
    </w:p>
    <w:p w14:paraId="42E1F018" w14:textId="77777777" w:rsidR="00824286" w:rsidRPr="00824286" w:rsidRDefault="00824286" w:rsidP="00824286">
      <w:pPr>
        <w:numPr>
          <w:ilvl w:val="0"/>
          <w:numId w:val="1"/>
        </w:numPr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lastRenderedPageBreak/>
        <w:t>Cena zawiera wszystkie koszty związane z wykonaniem zamówienia.</w:t>
      </w:r>
    </w:p>
    <w:p w14:paraId="70C496CB" w14:textId="77777777" w:rsidR="00824286" w:rsidRPr="00824286" w:rsidRDefault="00824286" w:rsidP="00824286">
      <w:pPr>
        <w:numPr>
          <w:ilvl w:val="0"/>
          <w:numId w:val="1"/>
        </w:numPr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 xml:space="preserve">Oświadczam, że zapoznałem się z warunkami zapytania ofertowego i nie wnoszę do niego żadnych zastrzeżeń. </w:t>
      </w:r>
    </w:p>
    <w:p w14:paraId="40D9CDED" w14:textId="77777777" w:rsidR="00824286" w:rsidRPr="00824286" w:rsidRDefault="00824286" w:rsidP="00824286">
      <w:pPr>
        <w:numPr>
          <w:ilvl w:val="0"/>
          <w:numId w:val="1"/>
        </w:numPr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 xml:space="preserve">Do oferty załączam kopie dokumentów potwierdzające spełnienie warunków udziału w postępowaniu (jeśli dotyczy). </w:t>
      </w:r>
    </w:p>
    <w:p w14:paraId="7EBDD163" w14:textId="77777777" w:rsidR="00824286" w:rsidRPr="00824286" w:rsidRDefault="00824286" w:rsidP="00824286">
      <w:pPr>
        <w:numPr>
          <w:ilvl w:val="0"/>
          <w:numId w:val="1"/>
        </w:numPr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 xml:space="preserve">W przypadku wyboru oferty, zobowiązuję się do zawarcia umowy w miejscu i terminie określonym przez Warszawski Uniwersytet Medyczny. </w:t>
      </w:r>
    </w:p>
    <w:p w14:paraId="5316D06E" w14:textId="77777777" w:rsidR="00824286" w:rsidRPr="00824286" w:rsidRDefault="00824286" w:rsidP="00824286">
      <w:pPr>
        <w:numPr>
          <w:ilvl w:val="0"/>
          <w:numId w:val="1"/>
        </w:numPr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 xml:space="preserve">Oświadczam, że spełniam poniższe przesłanki: </w:t>
      </w:r>
    </w:p>
    <w:p w14:paraId="2D46E367" w14:textId="77777777" w:rsidR="00824286" w:rsidRPr="00824286" w:rsidRDefault="00824286" w:rsidP="00824286">
      <w:pPr>
        <w:numPr>
          <w:ilvl w:val="0"/>
          <w:numId w:val="2"/>
        </w:numPr>
        <w:ind w:left="993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>nie jestem podmiotem powiązanym lub zależnym, współzależnym lub dominującym w relacji z Zamawiającym w rozumieniu ustawy z dnia 29 września 1994 r. o rachunkowości (</w:t>
      </w:r>
      <w:proofErr w:type="spellStart"/>
      <w:r w:rsidRPr="00824286">
        <w:rPr>
          <w:rFonts w:eastAsia="Times New Roman" w:cstheme="minorHAnsi"/>
          <w:sz w:val="20"/>
          <w:szCs w:val="20"/>
        </w:rPr>
        <w:t>t.j</w:t>
      </w:r>
      <w:proofErr w:type="spellEnd"/>
      <w:r w:rsidRPr="00824286">
        <w:rPr>
          <w:rFonts w:eastAsia="Times New Roman" w:cstheme="minorHAnsi"/>
          <w:sz w:val="20"/>
          <w:szCs w:val="20"/>
        </w:rPr>
        <w:t xml:space="preserve">. Dz.U. z 2013 r. poz.330 z późn.zm.); </w:t>
      </w:r>
    </w:p>
    <w:p w14:paraId="138EBF49" w14:textId="77777777" w:rsidR="00824286" w:rsidRPr="00824286" w:rsidRDefault="00824286" w:rsidP="00824286">
      <w:pPr>
        <w:numPr>
          <w:ilvl w:val="0"/>
          <w:numId w:val="2"/>
        </w:numPr>
        <w:ind w:left="993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 xml:space="preserve">nie pozostaję z Zamawiającym lub członkami jego organów w takich stosunkach faktycznych lub prawnych,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14:paraId="664D1754" w14:textId="77777777" w:rsidR="00824286" w:rsidRPr="00824286" w:rsidRDefault="00824286" w:rsidP="00824286">
      <w:pPr>
        <w:numPr>
          <w:ilvl w:val="0"/>
          <w:numId w:val="2"/>
        </w:numPr>
        <w:ind w:left="993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 xml:space="preserve">nie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proofErr w:type="spellStart"/>
      <w:r w:rsidRPr="00824286">
        <w:rPr>
          <w:rFonts w:eastAsia="Times New Roman" w:cstheme="minorHAnsi"/>
          <w:sz w:val="20"/>
          <w:szCs w:val="20"/>
        </w:rPr>
        <w:t>wyłączeń</w:t>
      </w:r>
      <w:proofErr w:type="spellEnd"/>
      <w:r w:rsidRPr="00824286">
        <w:rPr>
          <w:rFonts w:eastAsia="Times New Roman" w:cstheme="minorHAnsi"/>
          <w:sz w:val="20"/>
          <w:szCs w:val="20"/>
        </w:rPr>
        <w:t xml:space="preserve"> blokowych). </w:t>
      </w:r>
    </w:p>
    <w:p w14:paraId="3684DA1E" w14:textId="77777777" w:rsidR="00824286" w:rsidRPr="00824286" w:rsidRDefault="00824286" w:rsidP="00824286">
      <w:pPr>
        <w:numPr>
          <w:ilvl w:val="0"/>
          <w:numId w:val="2"/>
        </w:numPr>
        <w:ind w:left="993"/>
        <w:jc w:val="both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>nie jestem powiązany osobowo z Zamawiającym w rozumieniu art.32 ust.2 ustawy z dnia 11 marca 2004 r. o podatku od towarów i usług (Dz.U. Nr 54, poz.535 z późń.zm.).</w:t>
      </w:r>
    </w:p>
    <w:p w14:paraId="21B07A41" w14:textId="77777777" w:rsidR="00824286" w:rsidRPr="00824286" w:rsidRDefault="00824286" w:rsidP="00824286">
      <w:pPr>
        <w:spacing w:before="1440" w:after="0"/>
        <w:ind w:left="5103"/>
        <w:jc w:val="center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>................................................................</w:t>
      </w:r>
    </w:p>
    <w:p w14:paraId="0A4EE2CA" w14:textId="458D0715" w:rsidR="00824286" w:rsidRPr="00824286" w:rsidRDefault="00824286" w:rsidP="00824286">
      <w:pPr>
        <w:spacing w:after="0" w:line="240" w:lineRule="auto"/>
        <w:ind w:left="5103"/>
        <w:jc w:val="center"/>
        <w:rPr>
          <w:rFonts w:eastAsia="Times New Roman" w:cstheme="minorHAnsi"/>
          <w:sz w:val="20"/>
          <w:szCs w:val="20"/>
        </w:rPr>
      </w:pPr>
      <w:r w:rsidRPr="00824286">
        <w:rPr>
          <w:rFonts w:eastAsia="Times New Roman" w:cstheme="minorHAnsi"/>
          <w:sz w:val="20"/>
          <w:szCs w:val="20"/>
        </w:rPr>
        <w:t>data i czytelny podpis Wykonawc</w:t>
      </w:r>
      <w:r>
        <w:rPr>
          <w:rFonts w:eastAsia="Times New Roman" w:cstheme="minorHAnsi"/>
          <w:sz w:val="20"/>
          <w:szCs w:val="20"/>
        </w:rPr>
        <w:t>y</w:t>
      </w:r>
    </w:p>
    <w:p w14:paraId="0F5F0453" w14:textId="77777777" w:rsidR="00824286" w:rsidRPr="00824286" w:rsidRDefault="00824286" w:rsidP="00824286">
      <w:pPr>
        <w:rPr>
          <w:rFonts w:eastAsia="Times New Roman" w:cstheme="minorHAnsi"/>
          <w:sz w:val="20"/>
          <w:szCs w:val="20"/>
        </w:rPr>
      </w:pPr>
    </w:p>
    <w:p w14:paraId="4B35ACAF" w14:textId="77777777" w:rsidR="00824286" w:rsidRPr="00824286" w:rsidRDefault="00824286" w:rsidP="00824286">
      <w:pPr>
        <w:rPr>
          <w:rFonts w:eastAsia="Times New Roman" w:cstheme="minorHAnsi"/>
          <w:sz w:val="20"/>
          <w:szCs w:val="20"/>
        </w:rPr>
      </w:pPr>
    </w:p>
    <w:p w14:paraId="652E88D1" w14:textId="77777777" w:rsidR="00824286" w:rsidRPr="00824286" w:rsidRDefault="00824286" w:rsidP="00824286">
      <w:pPr>
        <w:rPr>
          <w:rFonts w:eastAsia="Times New Roman" w:cstheme="minorHAnsi"/>
          <w:sz w:val="20"/>
          <w:szCs w:val="20"/>
        </w:rPr>
      </w:pPr>
    </w:p>
    <w:p w14:paraId="4543B28F" w14:textId="77777777" w:rsidR="00824286" w:rsidRPr="00824286" w:rsidRDefault="00824286" w:rsidP="00824286">
      <w:pPr>
        <w:rPr>
          <w:rFonts w:eastAsia="Times New Roman" w:cstheme="minorHAnsi"/>
          <w:sz w:val="20"/>
          <w:szCs w:val="20"/>
        </w:rPr>
      </w:pPr>
    </w:p>
    <w:p w14:paraId="2AF3C4E8" w14:textId="25480D39" w:rsidR="00824286" w:rsidRPr="00824286" w:rsidRDefault="00824286" w:rsidP="00824286">
      <w:pPr>
        <w:tabs>
          <w:tab w:val="left" w:pos="1318"/>
        </w:tabs>
        <w:sectPr w:rsidR="00824286" w:rsidRPr="00824286" w:rsidSect="000F6C07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92E266" w14:textId="3B043B06" w:rsidR="000F6C07" w:rsidRDefault="000F6C07"/>
    <w:p w14:paraId="2C59207C" w14:textId="723FFD93" w:rsidR="000F6C07" w:rsidRDefault="000F6C07"/>
    <w:p w14:paraId="1BEFEA03" w14:textId="5DF1476F" w:rsidR="000F6C07" w:rsidRDefault="000F6C07"/>
    <w:p w14:paraId="0C4E5F12" w14:textId="35A1DEAD" w:rsidR="000F6C07" w:rsidRDefault="000F6C07"/>
    <w:p w14:paraId="1DE861F9" w14:textId="7703601A" w:rsidR="000F6C07" w:rsidRDefault="000F6C07"/>
    <w:p w14:paraId="578AACB2" w14:textId="7E100E30" w:rsidR="000F6C07" w:rsidRDefault="000F6C07"/>
    <w:p w14:paraId="48FD4C5C" w14:textId="38674841" w:rsidR="000F6C07" w:rsidRDefault="000F6C07"/>
    <w:p w14:paraId="6D4BAF7D" w14:textId="0B98525D" w:rsidR="000F6C07" w:rsidRDefault="000F6C07"/>
    <w:p w14:paraId="6D9C6850" w14:textId="245ABD8D" w:rsidR="000F6C07" w:rsidRDefault="000F6C07"/>
    <w:p w14:paraId="482680B2" w14:textId="08240888" w:rsidR="000F6C07" w:rsidRDefault="000F6C07"/>
    <w:p w14:paraId="6967F10B" w14:textId="53971035" w:rsidR="000F6C07" w:rsidRDefault="000F6C07"/>
    <w:p w14:paraId="65559998" w14:textId="77777777" w:rsidR="000F6C07" w:rsidRDefault="000F6C07"/>
    <w:sectPr w:rsidR="000F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DFD8" w14:textId="77777777" w:rsidR="000F6C07" w:rsidRDefault="000F6C07" w:rsidP="000F6C07">
      <w:pPr>
        <w:spacing w:after="0" w:line="240" w:lineRule="auto"/>
      </w:pPr>
      <w:r>
        <w:separator/>
      </w:r>
    </w:p>
  </w:endnote>
  <w:endnote w:type="continuationSeparator" w:id="0">
    <w:p w14:paraId="12498C09" w14:textId="77777777" w:rsidR="000F6C07" w:rsidRDefault="000F6C07" w:rsidP="000F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8BA8" w14:textId="77777777" w:rsidR="000F6C07" w:rsidRDefault="000F6C07" w:rsidP="000F6C07">
      <w:pPr>
        <w:spacing w:after="0" w:line="240" w:lineRule="auto"/>
      </w:pPr>
      <w:r>
        <w:separator/>
      </w:r>
    </w:p>
  </w:footnote>
  <w:footnote w:type="continuationSeparator" w:id="0">
    <w:p w14:paraId="5BD8B149" w14:textId="77777777" w:rsidR="000F6C07" w:rsidRDefault="000F6C07" w:rsidP="000F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708D" w14:textId="77777777" w:rsidR="000F6C07" w:rsidRPr="000F6C07" w:rsidRDefault="000F6C07" w:rsidP="000F6C07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color w:val="595959" w:themeColor="text1" w:themeTint="A6"/>
        <w:sz w:val="18"/>
        <w:szCs w:val="18"/>
      </w:rPr>
    </w:pPr>
    <w:r w:rsidRPr="000F6C07">
      <w:rPr>
        <w:rFonts w:ascii="Tahoma" w:hAnsi="Tahoma" w:cs="Tahoma"/>
        <w:noProof/>
        <w:color w:val="595959" w:themeColor="text1" w:themeTint="A6"/>
        <w:sz w:val="18"/>
        <w:szCs w:val="18"/>
      </w:rPr>
      <w:drawing>
        <wp:inline distT="0" distB="0" distL="0" distR="0" wp14:anchorId="17CC3EC0" wp14:editId="11900AC5">
          <wp:extent cx="1476375" cy="491564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2C716" w14:textId="77777777" w:rsidR="000F6C07" w:rsidRPr="000F6C07" w:rsidRDefault="000F6C07" w:rsidP="000F6C07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5FDC661D" w14:textId="77777777" w:rsidR="000F6C07" w:rsidRPr="00824286" w:rsidRDefault="000F6C07" w:rsidP="000F6C07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color w:val="595959" w:themeColor="text1" w:themeTint="A6"/>
        <w:sz w:val="16"/>
        <w:szCs w:val="16"/>
        <w:lang w:val="en-US"/>
      </w:rPr>
    </w:pPr>
    <w:r w:rsidRPr="00824286">
      <w:rPr>
        <w:rFonts w:ascii="Tahoma" w:hAnsi="Tahoma" w:cs="Tahoma"/>
        <w:color w:val="595959" w:themeColor="text1" w:themeTint="A6"/>
        <w:sz w:val="14"/>
        <w:szCs w:val="14"/>
        <w:lang w:val="en-US"/>
      </w:rPr>
      <w:t>Działania w ramach projektu</w:t>
    </w:r>
    <w:r w:rsidRPr="00824286">
      <w:rPr>
        <w:rFonts w:ascii="Tahoma" w:hAnsi="Tahoma" w:cs="Tahoma"/>
        <w:color w:val="595959" w:themeColor="text1" w:themeTint="A6"/>
        <w:sz w:val="16"/>
        <w:szCs w:val="16"/>
        <w:lang w:val="en-US"/>
      </w:rPr>
      <w:t xml:space="preserve"> </w:t>
    </w:r>
    <w:r w:rsidRPr="00824286">
      <w:rPr>
        <w:rFonts w:ascii="Tahoma" w:hAnsi="Tahoma" w:cs="Tahoma"/>
        <w:b/>
        <w:bCs/>
        <w:color w:val="595959" w:themeColor="text1" w:themeTint="A6"/>
        <w:sz w:val="16"/>
        <w:szCs w:val="16"/>
        <w:lang w:val="en-US"/>
      </w:rPr>
      <w:t>„</w:t>
    </w:r>
    <w:r w:rsidRPr="00824286">
      <w:rPr>
        <w:rFonts w:ascii="Tahoma" w:hAnsi="Tahoma" w:cs="Tahoma"/>
        <w:b/>
        <w:bCs/>
        <w:color w:val="595959" w:themeColor="text1" w:themeTint="A6"/>
        <w:sz w:val="14"/>
        <w:szCs w:val="14"/>
        <w:lang w:val="en-US"/>
      </w:rPr>
      <w:t>Polish Chimeric Antigen Receptor T-cell Network”</w:t>
    </w:r>
    <w:r w:rsidRPr="00824286">
      <w:rPr>
        <w:rFonts w:ascii="Tahoma" w:hAnsi="Tahoma" w:cs="Tahoma"/>
        <w:color w:val="595959" w:themeColor="text1" w:themeTint="A6"/>
        <w:sz w:val="14"/>
        <w:szCs w:val="14"/>
        <w:lang w:val="en-US"/>
      </w:rPr>
      <w:t xml:space="preserve"> CAR-NET</w:t>
    </w:r>
  </w:p>
  <w:p w14:paraId="25465F8C" w14:textId="77777777" w:rsidR="000F6C07" w:rsidRPr="00824286" w:rsidRDefault="000F6C07" w:rsidP="000F6C07">
    <w:pPr>
      <w:spacing w:line="240" w:lineRule="auto"/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  <w:lang w:val="en-US"/>
      </w:rPr>
    </w:pPr>
    <w:r w:rsidRPr="000F6C07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r w:rsidRPr="00824286">
      <w:rPr>
        <w:rFonts w:ascii="Tahoma" w:hAnsi="Tahoma" w:cs="Tahoma"/>
        <w:color w:val="595959" w:themeColor="text1" w:themeTint="A6"/>
        <w:sz w:val="14"/>
        <w:szCs w:val="14"/>
        <w:lang w:val="en-US"/>
      </w:rPr>
      <w:t>Research „Polish Chimeric Antigen Receptor T-cell Network”, Project number 2020/AMB/04/00002-00, financed by the Medical Research Agency, Poland, from state budget funds</w:t>
    </w:r>
  </w:p>
  <w:p w14:paraId="5E8BC1AD" w14:textId="77777777" w:rsidR="000F6C07" w:rsidRPr="00824286" w:rsidRDefault="000F6C0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6E"/>
    <w:rsid w:val="000F6C07"/>
    <w:rsid w:val="00504D5F"/>
    <w:rsid w:val="00824286"/>
    <w:rsid w:val="009B28F3"/>
    <w:rsid w:val="00E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90B29"/>
  <w15:chartTrackingRefBased/>
  <w15:docId w15:val="{C6DB5B83-41C6-4B75-A39B-409BE86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C07"/>
  </w:style>
  <w:style w:type="paragraph" w:styleId="Stopka">
    <w:name w:val="footer"/>
    <w:basedOn w:val="Normalny"/>
    <w:link w:val="StopkaZnak"/>
    <w:uiPriority w:val="99"/>
    <w:unhideWhenUsed/>
    <w:rsid w:val="000F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C07"/>
  </w:style>
  <w:style w:type="table" w:styleId="Tabela-Siatka">
    <w:name w:val="Table Grid"/>
    <w:basedOn w:val="Standardowy"/>
    <w:uiPriority w:val="39"/>
    <w:rsid w:val="00824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E49B-CF3B-4AB4-AA71-36B2A6BD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Iwona Góras</cp:lastModifiedBy>
  <cp:revision>3</cp:revision>
  <dcterms:created xsi:type="dcterms:W3CDTF">2021-07-29T08:56:00Z</dcterms:created>
  <dcterms:modified xsi:type="dcterms:W3CDTF">2021-07-29T08:57:00Z</dcterms:modified>
</cp:coreProperties>
</file>