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EBB0B" w14:textId="77777777" w:rsidR="00443306" w:rsidRPr="0067265B" w:rsidRDefault="00443306" w:rsidP="00DB34A0">
      <w:pPr>
        <w:spacing w:after="720"/>
        <w:jc w:val="center"/>
        <w:rPr>
          <w:rFonts w:ascii="Arial" w:hAnsi="Arial" w:cs="Arial"/>
          <w:b/>
          <w:sz w:val="24"/>
          <w:szCs w:val="24"/>
        </w:rPr>
      </w:pPr>
      <w:r>
        <w:rPr>
          <w:rFonts w:ascii="Arial" w:hAnsi="Arial"/>
          <w:b/>
          <w:sz w:val="24"/>
          <w:szCs w:val="24"/>
        </w:rPr>
        <w:t>TENDER FORM</w:t>
      </w:r>
    </w:p>
    <w:p w14:paraId="7C4A6A09" w14:textId="77777777" w:rsidR="003C2907" w:rsidRPr="003C2907" w:rsidRDefault="003C2907" w:rsidP="00762934">
      <w:pPr>
        <w:pStyle w:val="Akapitzlist"/>
        <w:numPr>
          <w:ilvl w:val="0"/>
          <w:numId w:val="1"/>
        </w:numPr>
        <w:spacing w:after="120"/>
        <w:ind w:left="426" w:hanging="426"/>
        <w:rPr>
          <w:rFonts w:ascii="Arial" w:hAnsi="Arial" w:cs="Arial"/>
        </w:rPr>
      </w:pPr>
      <w:r>
        <w:rPr>
          <w:rFonts w:ascii="Arial" w:hAnsi="Arial"/>
        </w:rPr>
        <w:t xml:space="preserve">Information on the Contractor: </w:t>
      </w:r>
    </w:p>
    <w:p w14:paraId="4DD2E1B1" w14:textId="77777777" w:rsidR="003C2907" w:rsidRPr="009D7064" w:rsidRDefault="003C2907" w:rsidP="003C2907">
      <w:pPr>
        <w:pStyle w:val="Akapitzlist"/>
        <w:tabs>
          <w:tab w:val="right" w:leader="dot" w:pos="9072"/>
        </w:tabs>
        <w:rPr>
          <w:rFonts w:ascii="Arial" w:hAnsi="Arial" w:cs="Arial"/>
          <w:sz w:val="20"/>
          <w:szCs w:val="20"/>
        </w:rPr>
      </w:pPr>
      <w:r>
        <w:rPr>
          <w:rFonts w:ascii="Arial" w:hAnsi="Arial"/>
          <w:b/>
          <w:sz w:val="20"/>
          <w:szCs w:val="20"/>
        </w:rPr>
        <w:t>Name and address of the Contractor</w:t>
      </w:r>
      <w:r>
        <w:rPr>
          <w:rFonts w:ascii="Arial" w:hAnsi="Arial"/>
          <w:sz w:val="20"/>
          <w:szCs w:val="20"/>
        </w:rPr>
        <w:t>:</w:t>
      </w:r>
      <w:r>
        <w:rPr>
          <w:rFonts w:ascii="Arial" w:hAnsi="Arial"/>
          <w:sz w:val="20"/>
          <w:szCs w:val="20"/>
        </w:rPr>
        <w:tab/>
      </w:r>
    </w:p>
    <w:p w14:paraId="2E29180C" w14:textId="77777777" w:rsidR="003C2907" w:rsidRPr="009D7064" w:rsidRDefault="003C2907" w:rsidP="003C2907">
      <w:pPr>
        <w:pStyle w:val="Akapitzlist"/>
        <w:tabs>
          <w:tab w:val="right" w:leader="dot" w:pos="9072"/>
        </w:tabs>
        <w:rPr>
          <w:rFonts w:ascii="Arial" w:hAnsi="Arial" w:cs="Arial"/>
          <w:sz w:val="20"/>
          <w:szCs w:val="20"/>
        </w:rPr>
      </w:pPr>
      <w:r>
        <w:rPr>
          <w:rFonts w:ascii="Arial" w:hAnsi="Arial"/>
          <w:bCs/>
          <w:sz w:val="20"/>
          <w:szCs w:val="20"/>
        </w:rPr>
        <w:t>NIP (Tax ID): ……………………………  REGON: ……………………………</w:t>
      </w:r>
    </w:p>
    <w:p w14:paraId="798C488A" w14:textId="77777777" w:rsidR="003C2907" w:rsidRPr="009D7064" w:rsidRDefault="003C2907" w:rsidP="003C2907">
      <w:pPr>
        <w:pStyle w:val="Akapitzlist"/>
        <w:tabs>
          <w:tab w:val="right" w:leader="dot" w:pos="9072"/>
        </w:tabs>
        <w:rPr>
          <w:rFonts w:ascii="Arial" w:hAnsi="Arial" w:cs="Arial"/>
          <w:sz w:val="20"/>
          <w:szCs w:val="20"/>
        </w:rPr>
      </w:pPr>
      <w:r>
        <w:rPr>
          <w:rFonts w:ascii="Arial" w:hAnsi="Arial"/>
          <w:sz w:val="20"/>
          <w:szCs w:val="20"/>
        </w:rPr>
        <w:t>phone: ………………...………, fax: ………………...……… e-mail: ………………...………………..</w:t>
      </w:r>
    </w:p>
    <w:p w14:paraId="15C7E194" w14:textId="77777777" w:rsidR="003C2907" w:rsidRPr="003C2907" w:rsidRDefault="003C2907" w:rsidP="003C2907">
      <w:pPr>
        <w:pStyle w:val="Akapitzlist"/>
        <w:tabs>
          <w:tab w:val="right" w:leader="dot" w:pos="9072"/>
        </w:tabs>
        <w:rPr>
          <w:rFonts w:ascii="Arial" w:hAnsi="Arial" w:cs="Arial"/>
        </w:rPr>
      </w:pPr>
    </w:p>
    <w:p w14:paraId="30259F97" w14:textId="77777777" w:rsidR="00DF55D5" w:rsidRPr="009D7064" w:rsidRDefault="00DF55D5" w:rsidP="003B236E">
      <w:pPr>
        <w:pStyle w:val="Akapitzlist"/>
        <w:numPr>
          <w:ilvl w:val="0"/>
          <w:numId w:val="1"/>
        </w:numPr>
        <w:spacing w:before="720"/>
        <w:jc w:val="both"/>
        <w:rPr>
          <w:rFonts w:ascii="Arial" w:hAnsi="Arial" w:cs="Arial"/>
          <w:sz w:val="20"/>
          <w:szCs w:val="20"/>
        </w:rPr>
      </w:pPr>
      <w:r>
        <w:rPr>
          <w:rFonts w:ascii="Arial" w:hAnsi="Arial"/>
          <w:sz w:val="20"/>
          <w:szCs w:val="20"/>
        </w:rPr>
        <w:t xml:space="preserve">In response to the tender announcement no. APP_316_NCBR173_2019, I submit a tender for a service consisting in the preparation of an animated presentation of the results of research revealing the impact of cefazolin on the activity of proinflammatory cytokines and indicating the possibility of using this medication in patients with psoriasis within the framework of the project </w:t>
      </w:r>
      <w:r>
        <w:rPr>
          <w:rFonts w:ascii="Arial" w:hAnsi="Arial"/>
          <w:b/>
          <w:sz w:val="20"/>
          <w:szCs w:val="20"/>
        </w:rPr>
        <w:t xml:space="preserve">“Cefazolin as a potential </w:t>
      </w:r>
      <w:proofErr w:type="spellStart"/>
      <w:r>
        <w:rPr>
          <w:rFonts w:ascii="Arial" w:hAnsi="Arial"/>
          <w:b/>
          <w:sz w:val="20"/>
          <w:szCs w:val="20"/>
        </w:rPr>
        <w:t>antipsoriatic</w:t>
      </w:r>
      <w:proofErr w:type="spellEnd"/>
      <w:r>
        <w:rPr>
          <w:rFonts w:ascii="Arial" w:hAnsi="Arial"/>
          <w:b/>
          <w:sz w:val="20"/>
          <w:szCs w:val="20"/>
        </w:rPr>
        <w:t xml:space="preserve"> medication (CEFDERIL)"</w:t>
      </w:r>
      <w:r>
        <w:rPr>
          <w:rFonts w:ascii="Arial" w:hAnsi="Arial"/>
          <w:sz w:val="20"/>
          <w:szCs w:val="20"/>
        </w:rPr>
        <w:t>, accepted for financing under the 3rd competition in the Joint Initiative launched on 17 May 2018 by the Director of the National Centre for Research and Development, implemented together with the National Science Centre, concerning support for the practical application of basic research findings - TANGO.</w:t>
      </w:r>
    </w:p>
    <w:p w14:paraId="2E683FDE" w14:textId="77777777" w:rsidR="00DF55D5" w:rsidRDefault="00DF55D5" w:rsidP="00DF55D5">
      <w:pPr>
        <w:pStyle w:val="Akapitzlist"/>
        <w:spacing w:before="720"/>
        <w:ind w:left="567"/>
        <w:jc w:val="both"/>
        <w:rPr>
          <w:rFonts w:ascii="Arial" w:hAnsi="Arial" w:cs="Arial"/>
          <w:sz w:val="20"/>
          <w:szCs w:val="20"/>
        </w:rPr>
      </w:pPr>
    </w:p>
    <w:p w14:paraId="70670395" w14:textId="77777777" w:rsidR="00DF55D5" w:rsidRPr="00DF55D5" w:rsidRDefault="00DF55D5" w:rsidP="00762934">
      <w:pPr>
        <w:pStyle w:val="Akapitzlist"/>
        <w:numPr>
          <w:ilvl w:val="0"/>
          <w:numId w:val="1"/>
        </w:numPr>
        <w:spacing w:before="720"/>
        <w:ind w:left="426" w:hanging="426"/>
        <w:jc w:val="both"/>
        <w:rPr>
          <w:rFonts w:ascii="Arial" w:hAnsi="Arial" w:cs="Arial"/>
          <w:sz w:val="20"/>
          <w:szCs w:val="20"/>
        </w:rPr>
      </w:pPr>
      <w:r>
        <w:rPr>
          <w:rFonts w:ascii="Arial" w:hAnsi="Arial"/>
          <w:sz w:val="20"/>
          <w:szCs w:val="20"/>
        </w:rPr>
        <w:t xml:space="preserve">Our offer: </w:t>
      </w:r>
    </w:p>
    <w:p w14:paraId="3B016676" w14:textId="77777777" w:rsidR="00DF55D5" w:rsidRPr="008452FA" w:rsidRDefault="00DF55D5" w:rsidP="00DF55D5">
      <w:pPr>
        <w:spacing w:before="120" w:after="120" w:line="276" w:lineRule="auto"/>
        <w:jc w:val="both"/>
        <w:rPr>
          <w:rFonts w:ascii="Arial Narrow" w:hAnsi="Arial Narrow"/>
          <w:sz w:val="20"/>
        </w:rPr>
      </w:pPr>
    </w:p>
    <w:tbl>
      <w:tblPr>
        <w:tblW w:w="9077" w:type="dxa"/>
        <w:tblInd w:w="65" w:type="dxa"/>
        <w:tblLayout w:type="fixed"/>
        <w:tblCellMar>
          <w:left w:w="70" w:type="dxa"/>
          <w:right w:w="70" w:type="dxa"/>
        </w:tblCellMar>
        <w:tblLook w:val="0000" w:firstRow="0" w:lastRow="0" w:firstColumn="0" w:lastColumn="0" w:noHBand="0" w:noVBand="0"/>
      </w:tblPr>
      <w:tblGrid>
        <w:gridCol w:w="451"/>
        <w:gridCol w:w="2389"/>
        <w:gridCol w:w="1134"/>
        <w:gridCol w:w="1039"/>
        <w:gridCol w:w="1016"/>
        <w:gridCol w:w="1016"/>
        <w:gridCol w:w="1016"/>
        <w:gridCol w:w="1016"/>
      </w:tblGrid>
      <w:tr w:rsidR="00DF55D5" w:rsidRPr="00131A2E" w14:paraId="11970A13" w14:textId="77777777" w:rsidTr="005205A9">
        <w:trPr>
          <w:trHeight w:val="450"/>
        </w:trPr>
        <w:tc>
          <w:tcPr>
            <w:tcW w:w="451" w:type="dxa"/>
            <w:tcBorders>
              <w:top w:val="single" w:sz="4" w:space="0" w:color="auto"/>
              <w:left w:val="single" w:sz="4" w:space="0" w:color="auto"/>
              <w:bottom w:val="single" w:sz="4" w:space="0" w:color="auto"/>
              <w:right w:val="single" w:sz="4" w:space="0" w:color="auto"/>
            </w:tcBorders>
            <w:vAlign w:val="center"/>
          </w:tcPr>
          <w:p w14:paraId="3FC4961B" w14:textId="77777777" w:rsidR="00DF55D5" w:rsidRPr="00131A2E" w:rsidRDefault="00DF55D5" w:rsidP="00BE275C">
            <w:pPr>
              <w:spacing w:after="0" w:line="240" w:lineRule="auto"/>
              <w:jc w:val="center"/>
              <w:rPr>
                <w:rFonts w:ascii="Arial" w:hAnsi="Arial" w:cs="Arial"/>
                <w:sz w:val="16"/>
                <w:szCs w:val="16"/>
              </w:rPr>
            </w:pPr>
            <w:r>
              <w:rPr>
                <w:rFonts w:ascii="Arial" w:hAnsi="Arial"/>
                <w:sz w:val="16"/>
                <w:szCs w:val="16"/>
              </w:rPr>
              <w:t>No.</w:t>
            </w:r>
          </w:p>
        </w:tc>
        <w:tc>
          <w:tcPr>
            <w:tcW w:w="2389" w:type="dxa"/>
            <w:tcBorders>
              <w:top w:val="single" w:sz="4" w:space="0" w:color="auto"/>
              <w:left w:val="nil"/>
              <w:bottom w:val="single" w:sz="4" w:space="0" w:color="auto"/>
              <w:right w:val="single" w:sz="4" w:space="0" w:color="auto"/>
            </w:tcBorders>
            <w:vAlign w:val="center"/>
          </w:tcPr>
          <w:p w14:paraId="73BF7075" w14:textId="691EA0A0" w:rsidR="00DF55D5" w:rsidRPr="00C10B06" w:rsidRDefault="00B10F19" w:rsidP="005205A9">
            <w:pPr>
              <w:spacing w:after="0" w:line="276" w:lineRule="auto"/>
              <w:jc w:val="center"/>
              <w:rPr>
                <w:rFonts w:ascii="Arial" w:hAnsi="Arial" w:cs="Arial"/>
                <w:bCs/>
                <w:sz w:val="16"/>
                <w:szCs w:val="16"/>
              </w:rPr>
            </w:pPr>
            <w:r>
              <w:rPr>
                <w:rFonts w:ascii="Arial" w:hAnsi="Arial"/>
                <w:bCs/>
                <w:sz w:val="16"/>
                <w:szCs w:val="16"/>
              </w:rPr>
              <w:t xml:space="preserve">NAME </w:t>
            </w:r>
          </w:p>
        </w:tc>
        <w:tc>
          <w:tcPr>
            <w:tcW w:w="1134" w:type="dxa"/>
            <w:tcBorders>
              <w:top w:val="single" w:sz="4" w:space="0" w:color="auto"/>
              <w:left w:val="nil"/>
              <w:bottom w:val="single" w:sz="4" w:space="0" w:color="auto"/>
              <w:right w:val="single" w:sz="4" w:space="0" w:color="auto"/>
            </w:tcBorders>
            <w:vAlign w:val="center"/>
          </w:tcPr>
          <w:p w14:paraId="124A32DD" w14:textId="77777777" w:rsidR="00DF55D5" w:rsidRPr="00C10B06" w:rsidRDefault="00DF55D5" w:rsidP="005205A9">
            <w:pPr>
              <w:spacing w:after="0" w:line="276" w:lineRule="auto"/>
              <w:jc w:val="center"/>
              <w:rPr>
                <w:rFonts w:ascii="Arial" w:hAnsi="Arial" w:cs="Arial"/>
                <w:bCs/>
                <w:sz w:val="16"/>
                <w:szCs w:val="16"/>
              </w:rPr>
            </w:pPr>
            <w:r>
              <w:rPr>
                <w:rFonts w:ascii="Arial" w:hAnsi="Arial"/>
                <w:bCs/>
                <w:sz w:val="16"/>
                <w:szCs w:val="16"/>
              </w:rPr>
              <w:t>TOTAL number of pcs.</w:t>
            </w:r>
          </w:p>
        </w:tc>
        <w:tc>
          <w:tcPr>
            <w:tcW w:w="1039" w:type="dxa"/>
            <w:tcBorders>
              <w:top w:val="single" w:sz="4" w:space="0" w:color="auto"/>
              <w:left w:val="nil"/>
              <w:bottom w:val="single" w:sz="4" w:space="0" w:color="auto"/>
              <w:right w:val="single" w:sz="4" w:space="0" w:color="auto"/>
            </w:tcBorders>
            <w:vAlign w:val="center"/>
          </w:tcPr>
          <w:p w14:paraId="438E1397" w14:textId="77777777" w:rsidR="00DF55D5" w:rsidRPr="00C10B06" w:rsidRDefault="00DF55D5" w:rsidP="005205A9">
            <w:pPr>
              <w:spacing w:after="0" w:line="276" w:lineRule="auto"/>
              <w:jc w:val="center"/>
              <w:rPr>
                <w:rFonts w:ascii="Arial" w:hAnsi="Arial" w:cs="Arial"/>
                <w:bCs/>
                <w:sz w:val="16"/>
                <w:szCs w:val="16"/>
              </w:rPr>
            </w:pPr>
            <w:r>
              <w:rPr>
                <w:rFonts w:ascii="Arial" w:hAnsi="Arial"/>
                <w:bCs/>
                <w:sz w:val="16"/>
                <w:szCs w:val="16"/>
              </w:rPr>
              <w:t>unit price (PLN/USD/EUR)</w:t>
            </w:r>
          </w:p>
        </w:tc>
        <w:tc>
          <w:tcPr>
            <w:tcW w:w="1016" w:type="dxa"/>
            <w:tcBorders>
              <w:top w:val="single" w:sz="4" w:space="0" w:color="auto"/>
              <w:left w:val="nil"/>
              <w:bottom w:val="single" w:sz="4" w:space="0" w:color="auto"/>
              <w:right w:val="single" w:sz="4" w:space="0" w:color="auto"/>
            </w:tcBorders>
            <w:vAlign w:val="center"/>
          </w:tcPr>
          <w:p w14:paraId="3C925063" w14:textId="77777777" w:rsidR="00DF55D5" w:rsidRDefault="00DF55D5" w:rsidP="005205A9">
            <w:pPr>
              <w:spacing w:after="0" w:line="276" w:lineRule="auto"/>
              <w:jc w:val="center"/>
              <w:rPr>
                <w:rFonts w:ascii="Arial" w:hAnsi="Arial" w:cs="Arial"/>
                <w:bCs/>
                <w:sz w:val="16"/>
                <w:szCs w:val="16"/>
              </w:rPr>
            </w:pPr>
            <w:r>
              <w:rPr>
                <w:rFonts w:ascii="Arial" w:hAnsi="Arial"/>
                <w:bCs/>
                <w:sz w:val="16"/>
                <w:szCs w:val="16"/>
              </w:rPr>
              <w:t>net value</w:t>
            </w:r>
          </w:p>
          <w:p w14:paraId="5422B936" w14:textId="77777777" w:rsidR="005205A9" w:rsidRPr="00C10B06" w:rsidRDefault="005205A9" w:rsidP="005205A9">
            <w:pPr>
              <w:spacing w:after="0" w:line="276" w:lineRule="auto"/>
              <w:jc w:val="center"/>
              <w:rPr>
                <w:rFonts w:ascii="Arial" w:hAnsi="Arial" w:cs="Arial"/>
                <w:bCs/>
                <w:sz w:val="16"/>
                <w:szCs w:val="16"/>
              </w:rPr>
            </w:pPr>
            <w:r>
              <w:rPr>
                <w:rFonts w:ascii="Arial" w:hAnsi="Arial"/>
                <w:bCs/>
                <w:sz w:val="16"/>
                <w:szCs w:val="16"/>
              </w:rPr>
              <w:t>(PLN/USD/EUR)</w:t>
            </w:r>
          </w:p>
        </w:tc>
        <w:tc>
          <w:tcPr>
            <w:tcW w:w="1016" w:type="dxa"/>
            <w:tcBorders>
              <w:top w:val="single" w:sz="4" w:space="0" w:color="auto"/>
              <w:left w:val="nil"/>
              <w:bottom w:val="single" w:sz="4" w:space="0" w:color="auto"/>
              <w:right w:val="single" w:sz="4" w:space="0" w:color="auto"/>
            </w:tcBorders>
            <w:vAlign w:val="center"/>
          </w:tcPr>
          <w:p w14:paraId="53281EE3" w14:textId="77777777" w:rsidR="00DF55D5" w:rsidRDefault="00DF55D5" w:rsidP="005205A9">
            <w:pPr>
              <w:spacing w:after="0" w:line="276" w:lineRule="auto"/>
              <w:jc w:val="center"/>
              <w:rPr>
                <w:rFonts w:ascii="Arial" w:hAnsi="Arial" w:cs="Arial"/>
                <w:bCs/>
                <w:sz w:val="16"/>
                <w:szCs w:val="16"/>
              </w:rPr>
            </w:pPr>
            <w:r>
              <w:rPr>
                <w:rFonts w:ascii="Arial" w:hAnsi="Arial"/>
                <w:bCs/>
                <w:sz w:val="16"/>
                <w:szCs w:val="16"/>
              </w:rPr>
              <w:t>VAT rate (%)</w:t>
            </w:r>
          </w:p>
          <w:p w14:paraId="4535D53D" w14:textId="77777777" w:rsidR="005205A9" w:rsidRPr="00C10B06" w:rsidRDefault="005205A9" w:rsidP="005205A9">
            <w:pPr>
              <w:spacing w:after="0" w:line="276" w:lineRule="auto"/>
              <w:jc w:val="center"/>
              <w:rPr>
                <w:rFonts w:ascii="Arial" w:hAnsi="Arial" w:cs="Arial"/>
                <w:bCs/>
                <w:sz w:val="16"/>
                <w:szCs w:val="16"/>
              </w:rPr>
            </w:pPr>
            <w:r>
              <w:rPr>
                <w:rFonts w:ascii="Arial" w:hAnsi="Arial"/>
                <w:bCs/>
                <w:sz w:val="16"/>
                <w:szCs w:val="16"/>
              </w:rPr>
              <w:t>(PLN/USD/EUR)</w:t>
            </w:r>
          </w:p>
        </w:tc>
        <w:tc>
          <w:tcPr>
            <w:tcW w:w="1016" w:type="dxa"/>
            <w:tcBorders>
              <w:top w:val="single" w:sz="4" w:space="0" w:color="auto"/>
              <w:left w:val="nil"/>
              <w:bottom w:val="single" w:sz="4" w:space="0" w:color="auto"/>
              <w:right w:val="single" w:sz="4" w:space="0" w:color="auto"/>
            </w:tcBorders>
            <w:vAlign w:val="center"/>
          </w:tcPr>
          <w:p w14:paraId="3D4258C8" w14:textId="77777777" w:rsidR="00DF55D5" w:rsidRDefault="00DF55D5" w:rsidP="005205A9">
            <w:pPr>
              <w:spacing w:after="0" w:line="276" w:lineRule="auto"/>
              <w:jc w:val="center"/>
              <w:rPr>
                <w:rFonts w:ascii="Arial" w:hAnsi="Arial" w:cs="Arial"/>
                <w:bCs/>
                <w:sz w:val="16"/>
                <w:szCs w:val="16"/>
              </w:rPr>
            </w:pPr>
            <w:r>
              <w:rPr>
                <w:rFonts w:ascii="Arial" w:hAnsi="Arial"/>
                <w:bCs/>
                <w:sz w:val="16"/>
                <w:szCs w:val="16"/>
              </w:rPr>
              <w:t>VAT in PLN</w:t>
            </w:r>
          </w:p>
          <w:p w14:paraId="3554BF68" w14:textId="77777777" w:rsidR="005205A9" w:rsidRPr="00C10B06" w:rsidRDefault="005205A9" w:rsidP="005205A9">
            <w:pPr>
              <w:spacing w:after="0" w:line="276" w:lineRule="auto"/>
              <w:jc w:val="center"/>
              <w:rPr>
                <w:rFonts w:ascii="Arial" w:hAnsi="Arial" w:cs="Arial"/>
                <w:bCs/>
                <w:sz w:val="16"/>
                <w:szCs w:val="16"/>
              </w:rPr>
            </w:pPr>
            <w:r>
              <w:rPr>
                <w:rFonts w:ascii="Arial" w:hAnsi="Arial"/>
                <w:bCs/>
                <w:sz w:val="16"/>
                <w:szCs w:val="16"/>
              </w:rPr>
              <w:t>(PLN/USD/EUR)</w:t>
            </w:r>
          </w:p>
        </w:tc>
        <w:tc>
          <w:tcPr>
            <w:tcW w:w="1016" w:type="dxa"/>
            <w:tcBorders>
              <w:top w:val="single" w:sz="4" w:space="0" w:color="auto"/>
              <w:left w:val="nil"/>
              <w:bottom w:val="single" w:sz="4" w:space="0" w:color="auto"/>
              <w:right w:val="single" w:sz="4" w:space="0" w:color="auto"/>
            </w:tcBorders>
            <w:vAlign w:val="center"/>
          </w:tcPr>
          <w:p w14:paraId="0F3FCEF4" w14:textId="77777777" w:rsidR="00DF55D5" w:rsidRDefault="00DF55D5" w:rsidP="005205A9">
            <w:pPr>
              <w:spacing w:after="0" w:line="276" w:lineRule="auto"/>
              <w:jc w:val="center"/>
              <w:rPr>
                <w:rFonts w:ascii="Arial" w:hAnsi="Arial" w:cs="Arial"/>
                <w:bCs/>
                <w:sz w:val="16"/>
                <w:szCs w:val="16"/>
              </w:rPr>
            </w:pPr>
            <w:r>
              <w:rPr>
                <w:rFonts w:ascii="Arial" w:hAnsi="Arial"/>
                <w:bCs/>
                <w:sz w:val="16"/>
                <w:szCs w:val="16"/>
              </w:rPr>
              <w:t>Gross value</w:t>
            </w:r>
          </w:p>
          <w:p w14:paraId="1DF315C6" w14:textId="77777777" w:rsidR="005205A9" w:rsidRPr="00C10B06" w:rsidRDefault="005205A9" w:rsidP="005205A9">
            <w:pPr>
              <w:spacing w:after="0" w:line="276" w:lineRule="auto"/>
              <w:jc w:val="center"/>
              <w:rPr>
                <w:rFonts w:ascii="Arial" w:hAnsi="Arial" w:cs="Arial"/>
                <w:bCs/>
                <w:sz w:val="16"/>
                <w:szCs w:val="16"/>
              </w:rPr>
            </w:pPr>
            <w:r>
              <w:rPr>
                <w:rFonts w:ascii="Arial" w:hAnsi="Arial"/>
                <w:bCs/>
                <w:sz w:val="16"/>
                <w:szCs w:val="16"/>
              </w:rPr>
              <w:t>(PLN/USD/EUR)</w:t>
            </w:r>
          </w:p>
        </w:tc>
      </w:tr>
      <w:tr w:rsidR="00DF55D5" w:rsidRPr="00131A2E" w14:paraId="795150C8" w14:textId="77777777" w:rsidTr="005205A9">
        <w:trPr>
          <w:trHeight w:val="158"/>
        </w:trPr>
        <w:tc>
          <w:tcPr>
            <w:tcW w:w="451" w:type="dxa"/>
            <w:tcBorders>
              <w:top w:val="nil"/>
              <w:left w:val="single" w:sz="4" w:space="0" w:color="auto"/>
              <w:bottom w:val="single" w:sz="4" w:space="0" w:color="auto"/>
              <w:right w:val="single" w:sz="4" w:space="0" w:color="auto"/>
            </w:tcBorders>
            <w:vAlign w:val="center"/>
          </w:tcPr>
          <w:p w14:paraId="6A6A36C5" w14:textId="77777777" w:rsidR="00DF55D5" w:rsidRPr="009C315B" w:rsidRDefault="00DF55D5" w:rsidP="00BE275C">
            <w:pPr>
              <w:spacing w:after="0" w:line="240" w:lineRule="auto"/>
              <w:jc w:val="center"/>
              <w:rPr>
                <w:rFonts w:ascii="Arial" w:hAnsi="Arial" w:cs="Arial"/>
                <w:sz w:val="14"/>
                <w:szCs w:val="14"/>
              </w:rPr>
            </w:pPr>
            <w:r>
              <w:rPr>
                <w:rFonts w:ascii="Arial" w:hAnsi="Arial"/>
                <w:sz w:val="14"/>
                <w:szCs w:val="14"/>
              </w:rPr>
              <w:t>1</w:t>
            </w:r>
          </w:p>
        </w:tc>
        <w:tc>
          <w:tcPr>
            <w:tcW w:w="2389" w:type="dxa"/>
            <w:tcBorders>
              <w:top w:val="nil"/>
              <w:left w:val="nil"/>
              <w:bottom w:val="single" w:sz="4" w:space="0" w:color="auto"/>
              <w:right w:val="single" w:sz="4" w:space="0" w:color="auto"/>
            </w:tcBorders>
            <w:vAlign w:val="center"/>
          </w:tcPr>
          <w:p w14:paraId="07C4026E" w14:textId="77777777" w:rsidR="00DF55D5" w:rsidRPr="009C315B" w:rsidRDefault="00DF55D5" w:rsidP="00BE275C">
            <w:pPr>
              <w:spacing w:after="0" w:line="240" w:lineRule="auto"/>
              <w:jc w:val="center"/>
              <w:rPr>
                <w:rFonts w:ascii="Arial" w:hAnsi="Arial" w:cs="Arial"/>
                <w:bCs/>
                <w:sz w:val="14"/>
                <w:szCs w:val="14"/>
              </w:rPr>
            </w:pPr>
            <w:r>
              <w:rPr>
                <w:rFonts w:ascii="Arial" w:hAnsi="Arial"/>
                <w:bCs/>
                <w:sz w:val="14"/>
                <w:szCs w:val="14"/>
              </w:rPr>
              <w:t>2</w:t>
            </w:r>
          </w:p>
        </w:tc>
        <w:tc>
          <w:tcPr>
            <w:tcW w:w="1134" w:type="dxa"/>
            <w:tcBorders>
              <w:top w:val="nil"/>
              <w:left w:val="nil"/>
              <w:bottom w:val="single" w:sz="4" w:space="0" w:color="auto"/>
              <w:right w:val="single" w:sz="4" w:space="0" w:color="auto"/>
            </w:tcBorders>
            <w:vAlign w:val="center"/>
          </w:tcPr>
          <w:p w14:paraId="059DE7CB" w14:textId="77777777" w:rsidR="00DF55D5" w:rsidRPr="009C315B" w:rsidRDefault="00DF55D5" w:rsidP="00BE275C">
            <w:pPr>
              <w:spacing w:after="0" w:line="240" w:lineRule="auto"/>
              <w:jc w:val="center"/>
              <w:rPr>
                <w:rFonts w:ascii="Arial" w:hAnsi="Arial" w:cs="Arial"/>
                <w:bCs/>
                <w:sz w:val="14"/>
                <w:szCs w:val="14"/>
              </w:rPr>
            </w:pPr>
            <w:r>
              <w:rPr>
                <w:rFonts w:ascii="Arial" w:hAnsi="Arial"/>
                <w:bCs/>
                <w:sz w:val="14"/>
                <w:szCs w:val="14"/>
              </w:rPr>
              <w:t>3</w:t>
            </w:r>
          </w:p>
        </w:tc>
        <w:tc>
          <w:tcPr>
            <w:tcW w:w="1039" w:type="dxa"/>
            <w:tcBorders>
              <w:top w:val="nil"/>
              <w:left w:val="nil"/>
              <w:bottom w:val="single" w:sz="4" w:space="0" w:color="auto"/>
              <w:right w:val="single" w:sz="4" w:space="0" w:color="auto"/>
            </w:tcBorders>
            <w:vAlign w:val="center"/>
          </w:tcPr>
          <w:p w14:paraId="15D20235" w14:textId="77777777" w:rsidR="00DF55D5" w:rsidRPr="009C315B" w:rsidRDefault="00DF55D5" w:rsidP="00BE275C">
            <w:pPr>
              <w:spacing w:after="0" w:line="240" w:lineRule="auto"/>
              <w:jc w:val="center"/>
              <w:rPr>
                <w:rFonts w:ascii="Arial" w:hAnsi="Arial" w:cs="Arial"/>
                <w:bCs/>
                <w:sz w:val="14"/>
                <w:szCs w:val="14"/>
              </w:rPr>
            </w:pPr>
            <w:r>
              <w:rPr>
                <w:rFonts w:ascii="Arial" w:hAnsi="Arial"/>
                <w:bCs/>
                <w:sz w:val="14"/>
                <w:szCs w:val="14"/>
              </w:rPr>
              <w:t>4</w:t>
            </w:r>
          </w:p>
        </w:tc>
        <w:tc>
          <w:tcPr>
            <w:tcW w:w="1016" w:type="dxa"/>
            <w:tcBorders>
              <w:top w:val="nil"/>
              <w:left w:val="nil"/>
              <w:bottom w:val="single" w:sz="4" w:space="0" w:color="auto"/>
              <w:right w:val="single" w:sz="4" w:space="0" w:color="auto"/>
            </w:tcBorders>
            <w:vAlign w:val="center"/>
          </w:tcPr>
          <w:p w14:paraId="34AB6C38" w14:textId="77777777" w:rsidR="00DF55D5" w:rsidRPr="009C315B" w:rsidRDefault="00DF55D5" w:rsidP="00BE275C">
            <w:pPr>
              <w:spacing w:after="0" w:line="240" w:lineRule="auto"/>
              <w:jc w:val="center"/>
              <w:rPr>
                <w:rFonts w:ascii="Arial" w:hAnsi="Arial" w:cs="Arial"/>
                <w:bCs/>
                <w:sz w:val="14"/>
                <w:szCs w:val="14"/>
              </w:rPr>
            </w:pPr>
            <w:r>
              <w:rPr>
                <w:rFonts w:ascii="Arial" w:hAnsi="Arial"/>
                <w:bCs/>
                <w:sz w:val="14"/>
                <w:szCs w:val="14"/>
              </w:rPr>
              <w:t>5=3x4</w:t>
            </w:r>
          </w:p>
        </w:tc>
        <w:tc>
          <w:tcPr>
            <w:tcW w:w="1016" w:type="dxa"/>
            <w:tcBorders>
              <w:top w:val="nil"/>
              <w:left w:val="nil"/>
              <w:bottom w:val="single" w:sz="4" w:space="0" w:color="auto"/>
              <w:right w:val="single" w:sz="4" w:space="0" w:color="auto"/>
            </w:tcBorders>
            <w:vAlign w:val="center"/>
          </w:tcPr>
          <w:p w14:paraId="2F636654" w14:textId="77777777" w:rsidR="00DF55D5" w:rsidRPr="009C315B" w:rsidRDefault="00DF55D5" w:rsidP="00BE275C">
            <w:pPr>
              <w:spacing w:after="0" w:line="240" w:lineRule="auto"/>
              <w:jc w:val="center"/>
              <w:rPr>
                <w:rFonts w:ascii="Arial" w:hAnsi="Arial" w:cs="Arial"/>
                <w:bCs/>
                <w:sz w:val="14"/>
                <w:szCs w:val="14"/>
              </w:rPr>
            </w:pPr>
            <w:r>
              <w:rPr>
                <w:rFonts w:ascii="Arial" w:hAnsi="Arial"/>
                <w:bCs/>
                <w:sz w:val="14"/>
                <w:szCs w:val="14"/>
              </w:rPr>
              <w:t>6</w:t>
            </w:r>
          </w:p>
        </w:tc>
        <w:tc>
          <w:tcPr>
            <w:tcW w:w="1016" w:type="dxa"/>
            <w:tcBorders>
              <w:top w:val="nil"/>
              <w:left w:val="nil"/>
              <w:bottom w:val="single" w:sz="4" w:space="0" w:color="auto"/>
              <w:right w:val="single" w:sz="4" w:space="0" w:color="auto"/>
            </w:tcBorders>
            <w:vAlign w:val="center"/>
          </w:tcPr>
          <w:p w14:paraId="13597105" w14:textId="77777777" w:rsidR="00DF55D5" w:rsidRPr="009C315B" w:rsidRDefault="00DF55D5" w:rsidP="00BE275C">
            <w:pPr>
              <w:spacing w:after="0" w:line="240" w:lineRule="auto"/>
              <w:jc w:val="center"/>
              <w:rPr>
                <w:rFonts w:ascii="Arial" w:hAnsi="Arial" w:cs="Arial"/>
                <w:bCs/>
                <w:sz w:val="14"/>
                <w:szCs w:val="14"/>
              </w:rPr>
            </w:pPr>
            <w:r>
              <w:rPr>
                <w:rFonts w:ascii="Arial" w:hAnsi="Arial"/>
                <w:bCs/>
                <w:sz w:val="14"/>
                <w:szCs w:val="14"/>
              </w:rPr>
              <w:t>7=5x6</w:t>
            </w:r>
          </w:p>
        </w:tc>
        <w:tc>
          <w:tcPr>
            <w:tcW w:w="1016" w:type="dxa"/>
            <w:tcBorders>
              <w:top w:val="nil"/>
              <w:left w:val="nil"/>
              <w:bottom w:val="single" w:sz="4" w:space="0" w:color="auto"/>
              <w:right w:val="single" w:sz="4" w:space="0" w:color="auto"/>
            </w:tcBorders>
            <w:vAlign w:val="center"/>
          </w:tcPr>
          <w:p w14:paraId="695191C0" w14:textId="77777777" w:rsidR="00DF55D5" w:rsidRPr="009C315B" w:rsidRDefault="00DF55D5" w:rsidP="00BE275C">
            <w:pPr>
              <w:spacing w:after="0" w:line="240" w:lineRule="auto"/>
              <w:jc w:val="center"/>
              <w:rPr>
                <w:rFonts w:ascii="Arial" w:hAnsi="Arial" w:cs="Arial"/>
                <w:bCs/>
                <w:sz w:val="14"/>
                <w:szCs w:val="14"/>
              </w:rPr>
            </w:pPr>
            <w:r>
              <w:rPr>
                <w:rFonts w:ascii="Arial" w:hAnsi="Arial"/>
                <w:bCs/>
                <w:sz w:val="14"/>
                <w:szCs w:val="14"/>
              </w:rPr>
              <w:t>8</w:t>
            </w:r>
          </w:p>
        </w:tc>
      </w:tr>
      <w:tr w:rsidR="00DF55D5" w:rsidRPr="00131A2E" w14:paraId="793B76DF" w14:textId="77777777" w:rsidTr="005205A9">
        <w:trPr>
          <w:trHeight w:val="496"/>
        </w:trPr>
        <w:tc>
          <w:tcPr>
            <w:tcW w:w="451" w:type="dxa"/>
            <w:tcBorders>
              <w:top w:val="nil"/>
              <w:left w:val="single" w:sz="4" w:space="0" w:color="auto"/>
              <w:bottom w:val="single" w:sz="4" w:space="0" w:color="auto"/>
              <w:right w:val="single" w:sz="4" w:space="0" w:color="auto"/>
            </w:tcBorders>
            <w:noWrap/>
            <w:vAlign w:val="center"/>
          </w:tcPr>
          <w:p w14:paraId="3F950749" w14:textId="77777777" w:rsidR="00DF55D5" w:rsidRPr="00131A2E" w:rsidRDefault="00DF55D5" w:rsidP="00BE275C">
            <w:pPr>
              <w:spacing w:after="0" w:line="240" w:lineRule="auto"/>
              <w:jc w:val="center"/>
              <w:rPr>
                <w:rFonts w:ascii="Arial" w:hAnsi="Arial" w:cs="Arial"/>
                <w:color w:val="000000"/>
                <w:sz w:val="16"/>
                <w:szCs w:val="16"/>
              </w:rPr>
            </w:pPr>
            <w:r>
              <w:rPr>
                <w:rFonts w:ascii="Arial" w:hAnsi="Arial"/>
                <w:color w:val="000000"/>
                <w:sz w:val="16"/>
                <w:szCs w:val="16"/>
              </w:rPr>
              <w:t>1</w:t>
            </w:r>
          </w:p>
        </w:tc>
        <w:tc>
          <w:tcPr>
            <w:tcW w:w="2389" w:type="dxa"/>
            <w:tcBorders>
              <w:top w:val="nil"/>
              <w:left w:val="nil"/>
              <w:bottom w:val="single" w:sz="4" w:space="0" w:color="auto"/>
              <w:right w:val="single" w:sz="4" w:space="0" w:color="auto"/>
            </w:tcBorders>
            <w:vAlign w:val="center"/>
          </w:tcPr>
          <w:p w14:paraId="53455475" w14:textId="77777777" w:rsidR="00DF55D5" w:rsidRPr="008A5D60" w:rsidRDefault="00DF55D5" w:rsidP="00BE275C">
            <w:pPr>
              <w:spacing w:after="0" w:line="240" w:lineRule="auto"/>
              <w:rPr>
                <w:sz w:val="20"/>
                <w:szCs w:val="20"/>
              </w:rPr>
            </w:pPr>
            <w:r>
              <w:rPr>
                <w:rFonts w:ascii="Arial Narrow" w:hAnsi="Arial Narrow"/>
                <w:sz w:val="16"/>
              </w:rPr>
              <w:t xml:space="preserve"> ………………………………………… </w:t>
            </w:r>
          </w:p>
        </w:tc>
        <w:tc>
          <w:tcPr>
            <w:tcW w:w="1134" w:type="dxa"/>
            <w:tcBorders>
              <w:top w:val="nil"/>
              <w:left w:val="nil"/>
              <w:bottom w:val="single" w:sz="4" w:space="0" w:color="auto"/>
              <w:right w:val="single" w:sz="4" w:space="0" w:color="auto"/>
            </w:tcBorders>
            <w:noWrap/>
            <w:vAlign w:val="center"/>
          </w:tcPr>
          <w:p w14:paraId="25C5FDA6" w14:textId="77777777" w:rsidR="00DF55D5" w:rsidRPr="00131A2E" w:rsidRDefault="00DF55D5" w:rsidP="00BE275C">
            <w:pPr>
              <w:spacing w:after="0" w:line="240" w:lineRule="auto"/>
              <w:jc w:val="center"/>
              <w:rPr>
                <w:rFonts w:ascii="Arial" w:hAnsi="Arial" w:cs="Arial"/>
                <w:b/>
                <w:bCs/>
                <w:color w:val="000000"/>
                <w:sz w:val="16"/>
                <w:szCs w:val="16"/>
              </w:rPr>
            </w:pPr>
            <w:r>
              <w:rPr>
                <w:rFonts w:ascii="Arial" w:hAnsi="Arial"/>
                <w:b/>
                <w:bCs/>
                <w:color w:val="000000"/>
                <w:sz w:val="16"/>
                <w:szCs w:val="16"/>
              </w:rPr>
              <w:t>1</w:t>
            </w:r>
          </w:p>
        </w:tc>
        <w:tc>
          <w:tcPr>
            <w:tcW w:w="1039" w:type="dxa"/>
            <w:tcBorders>
              <w:top w:val="nil"/>
              <w:left w:val="nil"/>
              <w:bottom w:val="single" w:sz="4" w:space="0" w:color="auto"/>
              <w:right w:val="single" w:sz="4" w:space="0" w:color="auto"/>
            </w:tcBorders>
            <w:noWrap/>
            <w:vAlign w:val="center"/>
          </w:tcPr>
          <w:p w14:paraId="37A0876C" w14:textId="77777777" w:rsidR="00DF55D5" w:rsidRPr="00131A2E" w:rsidRDefault="00DF55D5" w:rsidP="00BE275C">
            <w:pPr>
              <w:spacing w:after="0" w:line="240" w:lineRule="auto"/>
              <w:jc w:val="center"/>
              <w:rPr>
                <w:rFonts w:ascii="Arial" w:hAnsi="Arial" w:cs="Arial"/>
                <w:sz w:val="16"/>
                <w:szCs w:val="16"/>
                <w:lang w:eastAsia="pl-PL"/>
              </w:rPr>
            </w:pPr>
          </w:p>
        </w:tc>
        <w:tc>
          <w:tcPr>
            <w:tcW w:w="1016" w:type="dxa"/>
            <w:tcBorders>
              <w:top w:val="nil"/>
              <w:left w:val="nil"/>
              <w:bottom w:val="single" w:sz="4" w:space="0" w:color="auto"/>
              <w:right w:val="single" w:sz="4" w:space="0" w:color="auto"/>
            </w:tcBorders>
            <w:noWrap/>
            <w:vAlign w:val="center"/>
          </w:tcPr>
          <w:p w14:paraId="247803F7" w14:textId="77777777" w:rsidR="00DF55D5" w:rsidRPr="00131A2E" w:rsidRDefault="00DF55D5" w:rsidP="00BE275C">
            <w:pPr>
              <w:spacing w:after="0" w:line="240" w:lineRule="auto"/>
              <w:jc w:val="center"/>
              <w:rPr>
                <w:rFonts w:ascii="Arial" w:hAnsi="Arial" w:cs="Arial"/>
                <w:color w:val="000000"/>
                <w:sz w:val="16"/>
                <w:szCs w:val="16"/>
                <w:lang w:eastAsia="pl-PL"/>
              </w:rPr>
            </w:pPr>
          </w:p>
        </w:tc>
        <w:tc>
          <w:tcPr>
            <w:tcW w:w="1016" w:type="dxa"/>
            <w:tcBorders>
              <w:top w:val="nil"/>
              <w:left w:val="nil"/>
              <w:bottom w:val="single" w:sz="4" w:space="0" w:color="auto"/>
              <w:right w:val="single" w:sz="4" w:space="0" w:color="auto"/>
            </w:tcBorders>
            <w:noWrap/>
            <w:vAlign w:val="center"/>
          </w:tcPr>
          <w:p w14:paraId="2B3CEA61" w14:textId="77777777" w:rsidR="00DF55D5" w:rsidRPr="00131A2E" w:rsidRDefault="00DF55D5" w:rsidP="00BE275C">
            <w:pPr>
              <w:spacing w:after="0" w:line="240" w:lineRule="auto"/>
              <w:jc w:val="center"/>
              <w:rPr>
                <w:rFonts w:ascii="Arial" w:hAnsi="Arial" w:cs="Arial"/>
                <w:color w:val="000000"/>
                <w:sz w:val="16"/>
                <w:szCs w:val="16"/>
                <w:lang w:eastAsia="pl-PL"/>
              </w:rPr>
            </w:pPr>
          </w:p>
        </w:tc>
        <w:tc>
          <w:tcPr>
            <w:tcW w:w="1016" w:type="dxa"/>
            <w:tcBorders>
              <w:top w:val="nil"/>
              <w:left w:val="nil"/>
              <w:bottom w:val="single" w:sz="4" w:space="0" w:color="auto"/>
              <w:right w:val="single" w:sz="4" w:space="0" w:color="auto"/>
            </w:tcBorders>
            <w:noWrap/>
            <w:vAlign w:val="center"/>
          </w:tcPr>
          <w:p w14:paraId="5AF8684C" w14:textId="77777777" w:rsidR="00DF55D5" w:rsidRPr="00131A2E" w:rsidRDefault="00DF55D5" w:rsidP="00BE275C">
            <w:pPr>
              <w:spacing w:after="0" w:line="240" w:lineRule="auto"/>
              <w:jc w:val="center"/>
              <w:rPr>
                <w:rFonts w:ascii="Arial" w:hAnsi="Arial" w:cs="Arial"/>
                <w:color w:val="000000"/>
                <w:sz w:val="16"/>
                <w:szCs w:val="16"/>
                <w:lang w:eastAsia="pl-PL"/>
              </w:rPr>
            </w:pPr>
          </w:p>
        </w:tc>
        <w:tc>
          <w:tcPr>
            <w:tcW w:w="1016" w:type="dxa"/>
            <w:tcBorders>
              <w:top w:val="nil"/>
              <w:left w:val="nil"/>
              <w:bottom w:val="single" w:sz="4" w:space="0" w:color="auto"/>
              <w:right w:val="single" w:sz="4" w:space="0" w:color="auto"/>
            </w:tcBorders>
            <w:noWrap/>
            <w:vAlign w:val="center"/>
          </w:tcPr>
          <w:p w14:paraId="06C61C61" w14:textId="77777777" w:rsidR="00DF55D5" w:rsidRPr="00131A2E" w:rsidRDefault="00DF55D5" w:rsidP="00BE275C">
            <w:pPr>
              <w:spacing w:after="0" w:line="240" w:lineRule="auto"/>
              <w:jc w:val="center"/>
              <w:rPr>
                <w:rFonts w:ascii="Arial" w:hAnsi="Arial" w:cs="Arial"/>
                <w:color w:val="000000"/>
                <w:sz w:val="16"/>
                <w:szCs w:val="16"/>
                <w:lang w:eastAsia="pl-PL"/>
              </w:rPr>
            </w:pPr>
          </w:p>
        </w:tc>
      </w:tr>
      <w:tr w:rsidR="00DF55D5" w:rsidRPr="00131A2E" w14:paraId="0027EB85" w14:textId="77777777" w:rsidTr="005205A9">
        <w:trPr>
          <w:trHeight w:val="302"/>
        </w:trPr>
        <w:tc>
          <w:tcPr>
            <w:tcW w:w="451" w:type="dxa"/>
            <w:tcBorders>
              <w:top w:val="nil"/>
              <w:left w:val="nil"/>
              <w:bottom w:val="nil"/>
              <w:right w:val="nil"/>
            </w:tcBorders>
            <w:noWrap/>
            <w:vAlign w:val="bottom"/>
          </w:tcPr>
          <w:p w14:paraId="794C4DB5" w14:textId="77777777" w:rsidR="00DF55D5" w:rsidRPr="00131A2E" w:rsidRDefault="00DF55D5" w:rsidP="00BE275C">
            <w:pPr>
              <w:spacing w:after="0" w:line="240" w:lineRule="auto"/>
              <w:rPr>
                <w:rFonts w:ascii="Arial" w:hAnsi="Arial" w:cs="Arial"/>
                <w:color w:val="000000"/>
                <w:sz w:val="16"/>
                <w:szCs w:val="16"/>
                <w:lang w:eastAsia="pl-PL"/>
              </w:rPr>
            </w:pPr>
          </w:p>
        </w:tc>
        <w:tc>
          <w:tcPr>
            <w:tcW w:w="2389" w:type="dxa"/>
            <w:tcBorders>
              <w:top w:val="nil"/>
              <w:left w:val="nil"/>
              <w:bottom w:val="nil"/>
              <w:right w:val="nil"/>
            </w:tcBorders>
            <w:noWrap/>
            <w:vAlign w:val="bottom"/>
          </w:tcPr>
          <w:p w14:paraId="7F4E0CF7" w14:textId="77777777" w:rsidR="00DF55D5" w:rsidRPr="00131A2E" w:rsidRDefault="00DF55D5" w:rsidP="00BE275C">
            <w:pPr>
              <w:spacing w:after="0" w:line="240" w:lineRule="auto"/>
              <w:rPr>
                <w:rFonts w:ascii="Arial" w:hAnsi="Arial" w:cs="Arial"/>
                <w:color w:val="000000"/>
                <w:sz w:val="16"/>
                <w:szCs w:val="16"/>
                <w:lang w:eastAsia="pl-PL"/>
              </w:rPr>
            </w:pPr>
          </w:p>
        </w:tc>
        <w:tc>
          <w:tcPr>
            <w:tcW w:w="1134" w:type="dxa"/>
            <w:tcBorders>
              <w:top w:val="nil"/>
              <w:left w:val="nil"/>
              <w:bottom w:val="nil"/>
              <w:right w:val="nil"/>
            </w:tcBorders>
            <w:noWrap/>
            <w:vAlign w:val="bottom"/>
          </w:tcPr>
          <w:p w14:paraId="70545571" w14:textId="77777777" w:rsidR="00DF55D5" w:rsidRPr="00131A2E" w:rsidRDefault="00DF55D5" w:rsidP="00BE275C">
            <w:pPr>
              <w:spacing w:after="0" w:line="240" w:lineRule="auto"/>
              <w:rPr>
                <w:rFonts w:ascii="Arial" w:hAnsi="Arial" w:cs="Arial"/>
                <w:color w:val="000000"/>
                <w:sz w:val="16"/>
                <w:szCs w:val="16"/>
                <w:lang w:eastAsia="pl-PL"/>
              </w:rPr>
            </w:pPr>
          </w:p>
        </w:tc>
        <w:tc>
          <w:tcPr>
            <w:tcW w:w="1039" w:type="dxa"/>
            <w:tcBorders>
              <w:top w:val="nil"/>
              <w:left w:val="nil"/>
              <w:bottom w:val="nil"/>
              <w:right w:val="nil"/>
            </w:tcBorders>
            <w:noWrap/>
            <w:vAlign w:val="center"/>
          </w:tcPr>
          <w:p w14:paraId="6E5EB7AD" w14:textId="10ACEF80" w:rsidR="00DF55D5" w:rsidRPr="00131A2E" w:rsidRDefault="00DF55D5" w:rsidP="00BE275C">
            <w:pPr>
              <w:spacing w:after="0" w:line="240" w:lineRule="auto"/>
              <w:jc w:val="center"/>
              <w:rPr>
                <w:rFonts w:ascii="Arial" w:hAnsi="Arial" w:cs="Arial"/>
                <w:b/>
                <w:bCs/>
                <w:color w:val="000000"/>
                <w:sz w:val="16"/>
                <w:szCs w:val="16"/>
              </w:rPr>
            </w:pPr>
            <w:r>
              <w:rPr>
                <w:rFonts w:ascii="Arial" w:hAnsi="Arial"/>
                <w:b/>
                <w:bCs/>
                <w:color w:val="000000"/>
                <w:sz w:val="16"/>
                <w:szCs w:val="16"/>
              </w:rPr>
              <w:t>IN TOTAL</w:t>
            </w:r>
          </w:p>
        </w:tc>
        <w:tc>
          <w:tcPr>
            <w:tcW w:w="1016" w:type="dxa"/>
            <w:tcBorders>
              <w:top w:val="nil"/>
              <w:left w:val="single" w:sz="4" w:space="0" w:color="auto"/>
              <w:bottom w:val="single" w:sz="4" w:space="0" w:color="auto"/>
              <w:right w:val="single" w:sz="4" w:space="0" w:color="auto"/>
            </w:tcBorders>
            <w:noWrap/>
            <w:vAlign w:val="center"/>
          </w:tcPr>
          <w:p w14:paraId="42B949C7" w14:textId="77777777" w:rsidR="00DF55D5" w:rsidRPr="00131A2E" w:rsidRDefault="00DF55D5" w:rsidP="00BE275C">
            <w:pPr>
              <w:spacing w:after="0" w:line="240" w:lineRule="auto"/>
              <w:jc w:val="center"/>
              <w:rPr>
                <w:rFonts w:ascii="Arial" w:hAnsi="Arial" w:cs="Arial"/>
                <w:b/>
                <w:bCs/>
                <w:color w:val="000000"/>
                <w:sz w:val="16"/>
                <w:szCs w:val="16"/>
                <w:lang w:eastAsia="pl-PL"/>
              </w:rPr>
            </w:pPr>
          </w:p>
        </w:tc>
        <w:tc>
          <w:tcPr>
            <w:tcW w:w="1016" w:type="dxa"/>
            <w:tcBorders>
              <w:top w:val="nil"/>
              <w:left w:val="nil"/>
              <w:bottom w:val="single" w:sz="4" w:space="0" w:color="auto"/>
              <w:right w:val="single" w:sz="4" w:space="0" w:color="auto"/>
            </w:tcBorders>
            <w:noWrap/>
            <w:vAlign w:val="center"/>
          </w:tcPr>
          <w:p w14:paraId="595040B7" w14:textId="77777777" w:rsidR="00DF55D5" w:rsidRPr="00131A2E" w:rsidRDefault="00DF55D5" w:rsidP="00BE275C">
            <w:pPr>
              <w:spacing w:after="0" w:line="240" w:lineRule="auto"/>
              <w:jc w:val="center"/>
              <w:rPr>
                <w:rFonts w:ascii="Arial" w:hAnsi="Arial" w:cs="Arial"/>
                <w:b/>
                <w:bCs/>
                <w:color w:val="000000"/>
                <w:sz w:val="16"/>
                <w:szCs w:val="16"/>
                <w:lang w:eastAsia="pl-PL"/>
              </w:rPr>
            </w:pPr>
          </w:p>
        </w:tc>
        <w:tc>
          <w:tcPr>
            <w:tcW w:w="1016" w:type="dxa"/>
            <w:tcBorders>
              <w:top w:val="nil"/>
              <w:left w:val="nil"/>
              <w:bottom w:val="single" w:sz="4" w:space="0" w:color="auto"/>
              <w:right w:val="single" w:sz="4" w:space="0" w:color="auto"/>
            </w:tcBorders>
            <w:noWrap/>
            <w:vAlign w:val="center"/>
          </w:tcPr>
          <w:p w14:paraId="76CF9C1F" w14:textId="77777777" w:rsidR="00DF55D5" w:rsidRPr="00131A2E" w:rsidRDefault="00DF55D5" w:rsidP="00BE275C">
            <w:pPr>
              <w:spacing w:after="0" w:line="240" w:lineRule="auto"/>
              <w:jc w:val="center"/>
              <w:rPr>
                <w:rFonts w:ascii="Arial" w:hAnsi="Arial" w:cs="Arial"/>
                <w:b/>
                <w:bCs/>
                <w:color w:val="000000"/>
                <w:sz w:val="16"/>
                <w:szCs w:val="16"/>
                <w:lang w:eastAsia="pl-PL"/>
              </w:rPr>
            </w:pPr>
          </w:p>
        </w:tc>
        <w:tc>
          <w:tcPr>
            <w:tcW w:w="1016" w:type="dxa"/>
            <w:tcBorders>
              <w:top w:val="nil"/>
              <w:left w:val="nil"/>
              <w:bottom w:val="single" w:sz="4" w:space="0" w:color="auto"/>
              <w:right w:val="single" w:sz="4" w:space="0" w:color="auto"/>
            </w:tcBorders>
            <w:noWrap/>
            <w:vAlign w:val="center"/>
          </w:tcPr>
          <w:p w14:paraId="15A543D4" w14:textId="77777777" w:rsidR="00DF55D5" w:rsidRPr="00131A2E" w:rsidRDefault="00DF55D5" w:rsidP="00BE275C">
            <w:pPr>
              <w:spacing w:after="0" w:line="240" w:lineRule="auto"/>
              <w:jc w:val="center"/>
              <w:rPr>
                <w:rFonts w:ascii="Arial" w:hAnsi="Arial" w:cs="Arial"/>
                <w:b/>
                <w:bCs/>
                <w:color w:val="000000"/>
                <w:sz w:val="16"/>
                <w:szCs w:val="16"/>
                <w:lang w:eastAsia="pl-PL"/>
              </w:rPr>
            </w:pPr>
          </w:p>
        </w:tc>
      </w:tr>
    </w:tbl>
    <w:p w14:paraId="1682F615" w14:textId="77777777" w:rsidR="00DF55D5" w:rsidRPr="00037DE5" w:rsidRDefault="00DF55D5" w:rsidP="00DF55D5">
      <w:pPr>
        <w:spacing w:before="360" w:after="0" w:line="276" w:lineRule="auto"/>
        <w:jc w:val="both"/>
        <w:rPr>
          <w:rFonts w:ascii="Arial" w:hAnsi="Arial" w:cs="Arial"/>
          <w:sz w:val="20"/>
          <w:szCs w:val="20"/>
        </w:rPr>
      </w:pPr>
      <w:r>
        <w:rPr>
          <w:rFonts w:ascii="Arial" w:hAnsi="Arial"/>
          <w:sz w:val="20"/>
          <w:szCs w:val="20"/>
        </w:rPr>
        <w:t xml:space="preserve">net value………….....…….. (PLN/USD/EUR) + VAT tax value (…… %) .................... (PLN/USD/EUR)    </w:t>
      </w:r>
    </w:p>
    <w:p w14:paraId="39272FEA" w14:textId="77777777" w:rsidR="00DF55D5" w:rsidRPr="00037DE5" w:rsidRDefault="00DF55D5" w:rsidP="00DF55D5">
      <w:pPr>
        <w:spacing w:after="0" w:line="276" w:lineRule="auto"/>
        <w:jc w:val="both"/>
        <w:rPr>
          <w:rFonts w:ascii="Arial" w:hAnsi="Arial" w:cs="Arial"/>
          <w:sz w:val="20"/>
          <w:szCs w:val="20"/>
        </w:rPr>
      </w:pPr>
      <w:r>
        <w:rPr>
          <w:rFonts w:ascii="Arial" w:hAnsi="Arial"/>
          <w:sz w:val="20"/>
          <w:szCs w:val="20"/>
        </w:rPr>
        <w:t>gross value ........................ (PLN/USD/EUR) with VAT (in words:............................................................)</w:t>
      </w:r>
    </w:p>
    <w:p w14:paraId="2F65F344" w14:textId="556CCC34" w:rsidR="00DF55D5" w:rsidRPr="00037DE5" w:rsidRDefault="00DF55D5" w:rsidP="00DF55D5">
      <w:pPr>
        <w:tabs>
          <w:tab w:val="right" w:leader="dot" w:pos="9072"/>
        </w:tabs>
        <w:spacing w:before="120" w:after="120" w:line="276" w:lineRule="auto"/>
        <w:jc w:val="both"/>
        <w:rPr>
          <w:rFonts w:ascii="Arial" w:hAnsi="Arial" w:cs="Arial"/>
          <w:sz w:val="20"/>
          <w:szCs w:val="20"/>
        </w:rPr>
      </w:pPr>
      <w:r>
        <w:rPr>
          <w:rFonts w:ascii="Arial" w:hAnsi="Arial"/>
          <w:sz w:val="20"/>
          <w:szCs w:val="20"/>
        </w:rPr>
        <w:t>We undertake to provide the service within ……………………….. (number of calendar days needed to provide the service), counting from the day following the date of commissioning the service by the Employer.</w:t>
      </w:r>
    </w:p>
    <w:p w14:paraId="753239C9" w14:textId="77777777" w:rsidR="003C2907" w:rsidRDefault="00DF55D5" w:rsidP="00762934">
      <w:pPr>
        <w:pStyle w:val="Akapitzlist"/>
        <w:numPr>
          <w:ilvl w:val="0"/>
          <w:numId w:val="1"/>
        </w:numPr>
        <w:spacing w:line="276" w:lineRule="auto"/>
        <w:ind w:left="426" w:hanging="426"/>
        <w:jc w:val="both"/>
        <w:rPr>
          <w:rFonts w:ascii="Arial" w:hAnsi="Arial" w:cs="Arial"/>
          <w:sz w:val="20"/>
          <w:szCs w:val="20"/>
        </w:rPr>
      </w:pPr>
      <w:r>
        <w:rPr>
          <w:rFonts w:ascii="Arial" w:hAnsi="Arial"/>
          <w:sz w:val="20"/>
          <w:szCs w:val="20"/>
        </w:rPr>
        <w:t xml:space="preserve">The price includes all costs related to the performance of the procurement. </w:t>
      </w:r>
    </w:p>
    <w:p w14:paraId="22DFDC2B" w14:textId="77777777" w:rsidR="00762934" w:rsidRDefault="00DF55D5" w:rsidP="00762934">
      <w:pPr>
        <w:pStyle w:val="Akapitzlist"/>
        <w:numPr>
          <w:ilvl w:val="0"/>
          <w:numId w:val="1"/>
        </w:numPr>
        <w:spacing w:line="276" w:lineRule="auto"/>
        <w:ind w:left="426" w:hanging="426"/>
        <w:jc w:val="both"/>
        <w:rPr>
          <w:rFonts w:ascii="Arial" w:hAnsi="Arial" w:cs="Arial"/>
          <w:sz w:val="20"/>
          <w:szCs w:val="20"/>
        </w:rPr>
      </w:pPr>
      <w:r>
        <w:rPr>
          <w:rFonts w:ascii="Arial" w:hAnsi="Arial"/>
          <w:sz w:val="20"/>
          <w:szCs w:val="20"/>
        </w:rPr>
        <w:t>I declare that we have the capacity to perform the procurement contract;</w:t>
      </w:r>
    </w:p>
    <w:p w14:paraId="010E12C0" w14:textId="77777777" w:rsidR="00762934" w:rsidRDefault="00DF55D5" w:rsidP="00762934">
      <w:pPr>
        <w:pStyle w:val="Akapitzlist"/>
        <w:numPr>
          <w:ilvl w:val="0"/>
          <w:numId w:val="1"/>
        </w:numPr>
        <w:spacing w:line="276" w:lineRule="auto"/>
        <w:ind w:left="426" w:hanging="426"/>
        <w:jc w:val="both"/>
        <w:rPr>
          <w:rFonts w:ascii="Arial" w:hAnsi="Arial" w:cs="Arial"/>
          <w:sz w:val="20"/>
          <w:szCs w:val="20"/>
        </w:rPr>
      </w:pPr>
      <w:r>
        <w:rPr>
          <w:rFonts w:ascii="Arial" w:hAnsi="Arial"/>
          <w:sz w:val="20"/>
          <w:szCs w:val="20"/>
        </w:rPr>
        <w:t xml:space="preserve">I declare that we have read the conditions specified in the Tender Inquiry and do not raise any objections thereto. </w:t>
      </w:r>
    </w:p>
    <w:p w14:paraId="13F1FAE9" w14:textId="77777777" w:rsidR="00762934" w:rsidRDefault="00DF55D5" w:rsidP="00762934">
      <w:pPr>
        <w:pStyle w:val="Akapitzlist"/>
        <w:numPr>
          <w:ilvl w:val="0"/>
          <w:numId w:val="1"/>
        </w:numPr>
        <w:spacing w:line="276" w:lineRule="auto"/>
        <w:ind w:left="426" w:hanging="426"/>
        <w:jc w:val="both"/>
        <w:rPr>
          <w:rFonts w:ascii="Arial" w:hAnsi="Arial" w:cs="Arial"/>
          <w:sz w:val="20"/>
          <w:szCs w:val="20"/>
        </w:rPr>
      </w:pPr>
      <w:r>
        <w:rPr>
          <w:rFonts w:ascii="Arial" w:hAnsi="Arial"/>
          <w:sz w:val="20"/>
          <w:szCs w:val="20"/>
        </w:rPr>
        <w:t xml:space="preserve">I declare that we consider ourselves bound by the tender for a period of 30 days from the final date for submission of tenders. </w:t>
      </w:r>
    </w:p>
    <w:p w14:paraId="45338819" w14:textId="77777777" w:rsidR="00DF55D5" w:rsidRPr="00762934" w:rsidRDefault="00DF55D5" w:rsidP="00762934">
      <w:pPr>
        <w:pStyle w:val="Akapitzlist"/>
        <w:numPr>
          <w:ilvl w:val="0"/>
          <w:numId w:val="1"/>
        </w:numPr>
        <w:spacing w:line="276" w:lineRule="auto"/>
        <w:ind w:left="426" w:hanging="426"/>
        <w:jc w:val="both"/>
        <w:rPr>
          <w:rFonts w:ascii="Arial" w:hAnsi="Arial" w:cs="Arial"/>
          <w:sz w:val="20"/>
          <w:szCs w:val="20"/>
        </w:rPr>
      </w:pPr>
      <w:r>
        <w:rPr>
          <w:rFonts w:ascii="Arial" w:hAnsi="Arial"/>
          <w:sz w:val="20"/>
          <w:szCs w:val="20"/>
        </w:rPr>
        <w:t xml:space="preserve">We accept the form of notification of the outcome of this procedure via the website: </w:t>
      </w:r>
      <w:hyperlink r:id="rId7" w:history="1">
        <w:r>
          <w:rPr>
            <w:rFonts w:ascii="Arial" w:hAnsi="Arial"/>
            <w:sz w:val="20"/>
            <w:szCs w:val="20"/>
          </w:rPr>
          <w:t>www.wum.edu.pl</w:t>
        </w:r>
      </w:hyperlink>
      <w:r>
        <w:rPr>
          <w:rFonts w:ascii="Arial" w:hAnsi="Arial"/>
          <w:sz w:val="20"/>
          <w:szCs w:val="20"/>
        </w:rPr>
        <w:t xml:space="preserve">. </w:t>
      </w:r>
    </w:p>
    <w:p w14:paraId="64F9090D" w14:textId="77777777" w:rsidR="00762934" w:rsidRPr="009D7064" w:rsidRDefault="00443306" w:rsidP="009D7064">
      <w:pPr>
        <w:pStyle w:val="Akapitzlist"/>
        <w:numPr>
          <w:ilvl w:val="0"/>
          <w:numId w:val="1"/>
        </w:numPr>
        <w:spacing w:line="276" w:lineRule="auto"/>
        <w:ind w:left="426" w:hanging="426"/>
        <w:jc w:val="both"/>
        <w:rPr>
          <w:rFonts w:ascii="Arial" w:hAnsi="Arial" w:cs="Arial"/>
          <w:sz w:val="20"/>
          <w:szCs w:val="20"/>
        </w:rPr>
      </w:pPr>
      <w:r>
        <w:rPr>
          <w:rFonts w:ascii="Arial" w:hAnsi="Arial"/>
          <w:sz w:val="20"/>
          <w:szCs w:val="20"/>
        </w:rPr>
        <w:t>If the tender is selected, we undertake to conclude the contract at the place and time specified by the Medical University of Warsaw and to provide the service in accordance with the description presented in the Invitation to Tender.</w:t>
      </w:r>
    </w:p>
    <w:p w14:paraId="40DD1156" w14:textId="77777777" w:rsidR="00443306" w:rsidRPr="00863A1B" w:rsidRDefault="00443306" w:rsidP="003C2907">
      <w:pPr>
        <w:pStyle w:val="Akapitzlist"/>
        <w:numPr>
          <w:ilvl w:val="0"/>
          <w:numId w:val="1"/>
        </w:numPr>
        <w:spacing w:line="276" w:lineRule="auto"/>
        <w:ind w:left="426" w:hanging="426"/>
        <w:jc w:val="both"/>
        <w:rPr>
          <w:rFonts w:ascii="Arial" w:hAnsi="Arial" w:cs="Arial"/>
          <w:sz w:val="20"/>
          <w:szCs w:val="20"/>
        </w:rPr>
      </w:pPr>
      <w:r>
        <w:rPr>
          <w:rFonts w:ascii="Arial" w:hAnsi="Arial"/>
          <w:sz w:val="20"/>
          <w:szCs w:val="20"/>
        </w:rPr>
        <w:t xml:space="preserve">I declare that I meet the following conditions: </w:t>
      </w:r>
    </w:p>
    <w:p w14:paraId="7BEEF35E" w14:textId="1B957145" w:rsidR="00443306" w:rsidRPr="00863A1B" w:rsidRDefault="00DB34A0" w:rsidP="007E154B">
      <w:pPr>
        <w:pStyle w:val="Akapitzlist"/>
        <w:numPr>
          <w:ilvl w:val="0"/>
          <w:numId w:val="2"/>
        </w:numPr>
        <w:ind w:left="993"/>
        <w:contextualSpacing w:val="0"/>
        <w:jc w:val="both"/>
        <w:rPr>
          <w:rFonts w:ascii="Arial" w:hAnsi="Arial" w:cs="Arial"/>
          <w:sz w:val="20"/>
          <w:szCs w:val="20"/>
        </w:rPr>
      </w:pPr>
      <w:r>
        <w:rPr>
          <w:rFonts w:ascii="Arial" w:hAnsi="Arial"/>
          <w:sz w:val="20"/>
          <w:szCs w:val="20"/>
        </w:rPr>
        <w:t xml:space="preserve">I am not an affiliate or subsidiary of, jointly controlled or dominant entity in relation to the Employer within the meaning of the Accounting Act of 29 September 1994 (consolidated text: Journal of Laws of 2013, item 330, as amended); </w:t>
      </w:r>
    </w:p>
    <w:p w14:paraId="18FB6944" w14:textId="4F273357" w:rsidR="00443306" w:rsidRPr="00863A1B" w:rsidRDefault="00DB34A0" w:rsidP="007E154B">
      <w:pPr>
        <w:pStyle w:val="Akapitzlist"/>
        <w:numPr>
          <w:ilvl w:val="0"/>
          <w:numId w:val="2"/>
        </w:numPr>
        <w:ind w:left="993"/>
        <w:contextualSpacing w:val="0"/>
        <w:jc w:val="both"/>
        <w:rPr>
          <w:rFonts w:ascii="Arial" w:hAnsi="Arial" w:cs="Arial"/>
          <w:sz w:val="20"/>
          <w:szCs w:val="20"/>
        </w:rPr>
      </w:pPr>
      <w:r>
        <w:rPr>
          <w:rFonts w:ascii="Arial" w:hAnsi="Arial"/>
          <w:sz w:val="20"/>
          <w:szCs w:val="20"/>
        </w:rPr>
        <w:lastRenderedPageBreak/>
        <w:t xml:space="preserve">I do not remain with the Employer or members of their bodies in such factual or legal relations, which may raise reasonable doubts as to the impartiality in the selection of the supplier of goods or services, in particular marriage, relationship of kinship or affinity up to and including the second degree, relationship of adoption, care or guardianship, also through membership in the bodies of the supplier of goods or services. </w:t>
      </w:r>
    </w:p>
    <w:p w14:paraId="000222F5" w14:textId="6FA81D72" w:rsidR="00DB34A0" w:rsidRPr="00863A1B" w:rsidRDefault="00DB34A0" w:rsidP="007E154B">
      <w:pPr>
        <w:pStyle w:val="Akapitzlist"/>
        <w:numPr>
          <w:ilvl w:val="0"/>
          <w:numId w:val="2"/>
        </w:numPr>
        <w:ind w:left="993"/>
        <w:contextualSpacing w:val="0"/>
        <w:jc w:val="both"/>
        <w:rPr>
          <w:rFonts w:ascii="Arial" w:hAnsi="Arial" w:cs="Arial"/>
          <w:sz w:val="20"/>
          <w:szCs w:val="20"/>
        </w:rPr>
      </w:pPr>
      <w:r>
        <w:rPr>
          <w:rFonts w:ascii="Arial" w:hAnsi="Arial"/>
          <w:sz w:val="20"/>
          <w:szCs w:val="20"/>
        </w:rPr>
        <w:t xml:space="preserve">I am not an affiliate of or partner entity to the Employer within the meaning of Commission Regulation (EC) No 800/2008 of 6 August 2008 declaring certain categories of aid compatible with the common market in application of Articles 87 and 88 of the Treaty (General block exemption Regulation). </w:t>
      </w:r>
    </w:p>
    <w:p w14:paraId="6D03CEE4" w14:textId="1F7E848B" w:rsidR="00443306" w:rsidRPr="00863A1B" w:rsidRDefault="00DB34A0" w:rsidP="007E154B">
      <w:pPr>
        <w:pStyle w:val="Akapitzlist"/>
        <w:numPr>
          <w:ilvl w:val="0"/>
          <w:numId w:val="2"/>
        </w:numPr>
        <w:ind w:left="993"/>
        <w:contextualSpacing w:val="0"/>
        <w:jc w:val="both"/>
        <w:rPr>
          <w:rFonts w:ascii="Arial" w:hAnsi="Arial" w:cs="Arial"/>
          <w:sz w:val="20"/>
          <w:szCs w:val="20"/>
        </w:rPr>
      </w:pPr>
      <w:r>
        <w:rPr>
          <w:rFonts w:ascii="Arial" w:hAnsi="Arial"/>
          <w:sz w:val="20"/>
          <w:szCs w:val="20"/>
        </w:rPr>
        <w:t>I am not personally related to the Employer within the meaning of Art. 32 sec. 2 of the VAT Act of 11 March 2004 (Journal of Laws No. 54, item 535, as amended).</w:t>
      </w:r>
    </w:p>
    <w:p w14:paraId="46250261" w14:textId="53AF9226" w:rsidR="00F44ACB" w:rsidRDefault="00F44ACB" w:rsidP="00762934">
      <w:pPr>
        <w:pStyle w:val="Akapitzlist"/>
        <w:numPr>
          <w:ilvl w:val="0"/>
          <w:numId w:val="1"/>
        </w:numPr>
        <w:spacing w:beforeLines="120" w:before="288" w:afterLines="120" w:after="288" w:line="276" w:lineRule="auto"/>
        <w:ind w:left="426" w:hanging="426"/>
        <w:jc w:val="both"/>
        <w:rPr>
          <w:rFonts w:ascii="Arial" w:hAnsi="Arial" w:cs="Arial"/>
          <w:sz w:val="20"/>
          <w:szCs w:val="20"/>
        </w:rPr>
      </w:pPr>
      <w:bookmarkStart w:id="0" w:name="_Hlk11224121"/>
      <w:r>
        <w:rPr>
          <w:rFonts w:ascii="Arial" w:hAnsi="Arial"/>
          <w:sz w:val="20"/>
          <w:szCs w:val="20"/>
        </w:rPr>
        <w:t xml:space="preserve">I agree to the processing by the Employer of information containing personal data and that I have informed in writing and obtained the consent of each person whose personal data are disclosed in the tender and the documents submitted together with this tender or will be disclosed in the declarations and documents submitted by me in this procedure. </w:t>
      </w:r>
    </w:p>
    <w:bookmarkEnd w:id="0"/>
    <w:p w14:paraId="14D92D1D" w14:textId="77777777" w:rsidR="006F1713" w:rsidRPr="003C2907" w:rsidRDefault="006F1713" w:rsidP="00762934">
      <w:pPr>
        <w:pStyle w:val="Akapitzlist"/>
        <w:numPr>
          <w:ilvl w:val="0"/>
          <w:numId w:val="1"/>
        </w:numPr>
        <w:spacing w:line="276" w:lineRule="auto"/>
        <w:ind w:left="426" w:hanging="426"/>
        <w:rPr>
          <w:rFonts w:ascii="Arial" w:hAnsi="Arial" w:cs="Arial"/>
          <w:sz w:val="20"/>
          <w:szCs w:val="20"/>
        </w:rPr>
      </w:pPr>
      <w:r>
        <w:rPr>
          <w:rFonts w:ascii="Arial" w:hAnsi="Arial"/>
          <w:sz w:val="20"/>
          <w:szCs w:val="20"/>
        </w:rPr>
        <w:t xml:space="preserve">The tender is submitted on ……….. consecutively numbered pages. </w:t>
      </w:r>
    </w:p>
    <w:p w14:paraId="6AA47E42" w14:textId="77777777" w:rsidR="006F1713" w:rsidRPr="006F1713" w:rsidRDefault="006F1713" w:rsidP="006F1713">
      <w:pPr>
        <w:pStyle w:val="Akapitzlist"/>
        <w:rPr>
          <w:rFonts w:ascii="Calibri" w:hAnsi="Calibri"/>
        </w:rPr>
      </w:pPr>
    </w:p>
    <w:p w14:paraId="438CAA2E" w14:textId="77777777" w:rsidR="00171D63" w:rsidRPr="00037DE5" w:rsidRDefault="006F1713" w:rsidP="003C2907">
      <w:pPr>
        <w:pStyle w:val="Akapitzlist"/>
        <w:rPr>
          <w:rFonts w:ascii="Calibri" w:hAnsi="Calibri"/>
        </w:rPr>
      </w:pPr>
      <w:r>
        <w:rPr>
          <w:rFonts w:ascii="Calibri" w:hAnsi="Calibri"/>
        </w:rPr>
        <w:t>........................................, on ........................</w:t>
      </w:r>
    </w:p>
    <w:p w14:paraId="06697863" w14:textId="77777777" w:rsidR="00DF55D5" w:rsidRPr="00037DE5" w:rsidRDefault="00DF55D5" w:rsidP="00DF55D5">
      <w:pPr>
        <w:spacing w:before="480" w:line="276" w:lineRule="auto"/>
        <w:jc w:val="both"/>
        <w:rPr>
          <w:rFonts w:ascii="Arial Narrow" w:hAnsi="Arial Narrow"/>
          <w:sz w:val="20"/>
        </w:rPr>
      </w:pPr>
      <w:r>
        <w:rPr>
          <w:rFonts w:ascii="Arial Narrow" w:hAnsi="Arial Narrow"/>
          <w:sz w:val="20"/>
        </w:rPr>
        <w:t>..............................., on ........................</w:t>
      </w:r>
      <w:r>
        <w:rPr>
          <w:rFonts w:ascii="Arial Narrow" w:hAnsi="Arial Narrow"/>
          <w:sz w:val="20"/>
        </w:rPr>
        <w:tab/>
      </w:r>
      <w:r>
        <w:rPr>
          <w:rFonts w:ascii="Arial Narrow" w:hAnsi="Arial Narrow"/>
          <w:sz w:val="20"/>
        </w:rPr>
        <w:tab/>
      </w:r>
      <w:r>
        <w:rPr>
          <w:rFonts w:ascii="Arial Narrow" w:hAnsi="Arial Narrow"/>
          <w:sz w:val="20"/>
        </w:rPr>
        <w:tab/>
        <w:t>..........................................................................................</w:t>
      </w:r>
    </w:p>
    <w:p w14:paraId="173C20FE" w14:textId="77777777" w:rsidR="00DB34A0" w:rsidRDefault="00DF55D5" w:rsidP="00516D34">
      <w:pPr>
        <w:spacing w:before="120" w:after="120" w:line="240" w:lineRule="auto"/>
        <w:ind w:left="3545" w:firstLine="709"/>
        <w:rPr>
          <w:rFonts w:ascii="Arial Narrow" w:hAnsi="Arial Narrow"/>
          <w:i/>
          <w:iCs/>
          <w:sz w:val="16"/>
        </w:rPr>
      </w:pPr>
      <w:r>
        <w:rPr>
          <w:rFonts w:ascii="Arial Narrow" w:hAnsi="Arial Narrow"/>
          <w:i/>
          <w:iCs/>
          <w:sz w:val="16"/>
        </w:rPr>
        <w:t>(signature and stamp of the authorized representative(s) of the Contractor)</w:t>
      </w:r>
    </w:p>
    <w:p w14:paraId="78CA7E7F" w14:textId="77777777" w:rsidR="003B236E" w:rsidRDefault="003B236E" w:rsidP="00DF55D5">
      <w:pPr>
        <w:spacing w:before="120" w:after="120" w:line="240" w:lineRule="auto"/>
        <w:ind w:left="4611" w:firstLine="352"/>
        <w:rPr>
          <w:rFonts w:ascii="Arial Narrow" w:hAnsi="Arial Narrow"/>
          <w:i/>
          <w:iCs/>
          <w:sz w:val="16"/>
        </w:rPr>
      </w:pPr>
    </w:p>
    <w:p w14:paraId="0B63C042" w14:textId="77777777" w:rsidR="003B236E" w:rsidRPr="00037DE5" w:rsidRDefault="003B236E" w:rsidP="00DF55D5">
      <w:pPr>
        <w:spacing w:before="120" w:after="120" w:line="240" w:lineRule="auto"/>
        <w:ind w:left="4611" w:firstLine="352"/>
        <w:rPr>
          <w:rFonts w:ascii="Arial Narrow" w:hAnsi="Arial Narrow"/>
          <w:sz w:val="16"/>
        </w:rPr>
      </w:pPr>
    </w:p>
    <w:sectPr w:rsidR="003B236E" w:rsidRPr="00037DE5" w:rsidSect="004A261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340"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670EA" w14:textId="77777777" w:rsidR="00817910" w:rsidRDefault="00817910" w:rsidP="00DB34A0">
      <w:pPr>
        <w:spacing w:after="0" w:line="240" w:lineRule="auto"/>
      </w:pPr>
      <w:r>
        <w:separator/>
      </w:r>
    </w:p>
  </w:endnote>
  <w:endnote w:type="continuationSeparator" w:id="0">
    <w:p w14:paraId="31B70611" w14:textId="77777777" w:rsidR="00817910" w:rsidRDefault="00817910" w:rsidP="00DB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EE"/>
    <w:family w:val="auto"/>
    <w:notTrueType/>
    <w:pitch w:val="variable"/>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139F8" w14:textId="77777777" w:rsidR="00F24B9F" w:rsidRDefault="00F24B9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2C27" w14:textId="77777777" w:rsidR="00D02D82" w:rsidRDefault="00D02D82">
    <w:pPr>
      <w:pStyle w:val="Stopka"/>
      <w:jc w:val="right"/>
    </w:pPr>
    <w:r>
      <w:fldChar w:fldCharType="begin"/>
    </w:r>
    <w:r>
      <w:instrText>PAGE   \* MERGEFORMAT</w:instrText>
    </w:r>
    <w:r>
      <w:fldChar w:fldCharType="separate"/>
    </w:r>
    <w:r w:rsidR="00B10F19">
      <w:rPr>
        <w:noProof/>
      </w:rPr>
      <w:t>2</w:t>
    </w:r>
    <w:r>
      <w:fldChar w:fldCharType="end"/>
    </w:r>
  </w:p>
  <w:p w14:paraId="09BACAA2" w14:textId="77777777" w:rsidR="00D02D82" w:rsidRPr="00D02D82" w:rsidRDefault="00D02D82" w:rsidP="00D02D82">
    <w:pPr>
      <w:pStyle w:val="Stopka"/>
      <w:rPr>
        <w:rFonts w:cs="Calibri-Bold"/>
        <w:bCs/>
        <w:sz w:val="14"/>
        <w:szCs w:val="14"/>
      </w:rPr>
    </w:pPr>
  </w:p>
  <w:p w14:paraId="5DFC62FF" w14:textId="77777777" w:rsidR="00CF5A76" w:rsidRPr="00D02D82" w:rsidRDefault="00CF5A76" w:rsidP="00D02D82">
    <w:pPr>
      <w:spacing w:before="120" w:after="120" w:line="240" w:lineRule="auto"/>
      <w:jc w:val="both"/>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B15F6" w14:textId="77777777" w:rsidR="00F24B9F" w:rsidRDefault="00F24B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D90E2" w14:textId="77777777" w:rsidR="00817910" w:rsidRDefault="00817910" w:rsidP="00DB34A0">
      <w:pPr>
        <w:spacing w:after="0" w:line="240" w:lineRule="auto"/>
      </w:pPr>
      <w:r>
        <w:separator/>
      </w:r>
    </w:p>
  </w:footnote>
  <w:footnote w:type="continuationSeparator" w:id="0">
    <w:p w14:paraId="42FD9F78" w14:textId="77777777" w:rsidR="00817910" w:rsidRDefault="00817910" w:rsidP="00DB3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C66A" w14:textId="77777777" w:rsidR="00F24B9F" w:rsidRDefault="00F24B9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D7994" w14:textId="77777777" w:rsidR="00DB34A0" w:rsidRPr="0067265B" w:rsidRDefault="00012981" w:rsidP="00DB34A0">
    <w:pPr>
      <w:pStyle w:val="Nagwek"/>
      <w:jc w:val="right"/>
      <w:rPr>
        <w:rFonts w:ascii="Arial" w:hAnsi="Arial" w:cs="Arial"/>
        <w:sz w:val="20"/>
        <w:szCs w:val="20"/>
      </w:rPr>
    </w:pPr>
    <w:bookmarkStart w:id="1" w:name="_GoBack"/>
    <w:r>
      <w:rPr>
        <w:rFonts w:ascii="Arial" w:hAnsi="Arial"/>
        <w:sz w:val="20"/>
        <w:szCs w:val="20"/>
      </w:rPr>
      <w:t>Appendix no. 1 to APP_ 316_NCBR173_2019</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0CA9" w14:textId="77777777" w:rsidR="00F24B9F" w:rsidRDefault="00F24B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3DC3"/>
    <w:multiLevelType w:val="hybridMultilevel"/>
    <w:tmpl w:val="65C6E11C"/>
    <w:lvl w:ilvl="0" w:tplc="62CC8626">
      <w:start w:val="1"/>
      <w:numFmt w:val="decimal"/>
      <w:lvlText w:val="%1."/>
      <w:lvlJc w:val="left"/>
      <w:pPr>
        <w:ind w:left="720" w:hanging="360"/>
      </w:pPr>
      <w:rPr>
        <w:rFonts w:cs="Times New Roman"/>
        <w:b w:val="0"/>
        <w:i w:val="0"/>
        <w:color w:val="auto"/>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5447B1D"/>
    <w:multiLevelType w:val="multilevel"/>
    <w:tmpl w:val="95DEFE9C"/>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 w15:restartNumberingAfterBreak="0">
    <w:nsid w:val="23674CE8"/>
    <w:multiLevelType w:val="hybridMultilevel"/>
    <w:tmpl w:val="B2C266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3A8243FF"/>
    <w:multiLevelType w:val="multilevel"/>
    <w:tmpl w:val="AD680EBC"/>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4" w15:restartNumberingAfterBreak="0">
    <w:nsid w:val="436549B6"/>
    <w:multiLevelType w:val="hybridMultilevel"/>
    <w:tmpl w:val="1832928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46783892"/>
    <w:multiLevelType w:val="hybridMultilevel"/>
    <w:tmpl w:val="D7383D8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7542AAF"/>
    <w:multiLevelType w:val="hybridMultilevel"/>
    <w:tmpl w:val="1CE28308"/>
    <w:lvl w:ilvl="0" w:tplc="566CE6D6">
      <w:start w:val="1"/>
      <w:numFmt w:val="decimal"/>
      <w:lvlText w:val="%1."/>
      <w:lvlJc w:val="left"/>
      <w:pPr>
        <w:tabs>
          <w:tab w:val="num" w:pos="357"/>
        </w:tabs>
        <w:ind w:left="357" w:hanging="357"/>
      </w:pPr>
      <w:rPr>
        <w:rFonts w:ascii="Calibri" w:hAnsi="Calibri" w:cs="Calibri" w:hint="default"/>
        <w:b w:val="0"/>
        <w:i w:val="0"/>
        <w:sz w:val="24"/>
        <w:szCs w:val="24"/>
      </w:rPr>
    </w:lvl>
    <w:lvl w:ilvl="1" w:tplc="197601A8">
      <w:start w:val="1"/>
      <w:numFmt w:val="lowerLetter"/>
      <w:lvlText w:val="%2."/>
      <w:lvlJc w:val="left"/>
      <w:pPr>
        <w:ind w:left="928" w:hanging="360"/>
      </w:pPr>
      <w:rPr>
        <w:rFonts w:cs="Times New Roman"/>
      </w:rPr>
    </w:lvl>
    <w:lvl w:ilvl="2" w:tplc="DCCC247E" w:tentative="1">
      <w:start w:val="1"/>
      <w:numFmt w:val="lowerRoman"/>
      <w:lvlText w:val="%3."/>
      <w:lvlJc w:val="right"/>
      <w:pPr>
        <w:ind w:left="2160" w:hanging="180"/>
      </w:pPr>
      <w:rPr>
        <w:rFonts w:cs="Times New Roman"/>
      </w:rPr>
    </w:lvl>
    <w:lvl w:ilvl="3" w:tplc="4B58D0D2" w:tentative="1">
      <w:start w:val="1"/>
      <w:numFmt w:val="decimal"/>
      <w:lvlText w:val="%4."/>
      <w:lvlJc w:val="left"/>
      <w:pPr>
        <w:ind w:left="2880" w:hanging="360"/>
      </w:pPr>
      <w:rPr>
        <w:rFonts w:cs="Times New Roman"/>
      </w:rPr>
    </w:lvl>
    <w:lvl w:ilvl="4" w:tplc="7D42BC98" w:tentative="1">
      <w:start w:val="1"/>
      <w:numFmt w:val="lowerLetter"/>
      <w:lvlText w:val="%5."/>
      <w:lvlJc w:val="left"/>
      <w:pPr>
        <w:ind w:left="3600" w:hanging="360"/>
      </w:pPr>
      <w:rPr>
        <w:rFonts w:cs="Times New Roman"/>
      </w:rPr>
    </w:lvl>
    <w:lvl w:ilvl="5" w:tplc="BB3694CE" w:tentative="1">
      <w:start w:val="1"/>
      <w:numFmt w:val="lowerRoman"/>
      <w:lvlText w:val="%6."/>
      <w:lvlJc w:val="right"/>
      <w:pPr>
        <w:ind w:left="4320" w:hanging="180"/>
      </w:pPr>
      <w:rPr>
        <w:rFonts w:cs="Times New Roman"/>
      </w:rPr>
    </w:lvl>
    <w:lvl w:ilvl="6" w:tplc="2B2476E4" w:tentative="1">
      <w:start w:val="1"/>
      <w:numFmt w:val="decimal"/>
      <w:lvlText w:val="%7."/>
      <w:lvlJc w:val="left"/>
      <w:pPr>
        <w:ind w:left="5040" w:hanging="360"/>
      </w:pPr>
      <w:rPr>
        <w:rFonts w:cs="Times New Roman"/>
      </w:rPr>
    </w:lvl>
    <w:lvl w:ilvl="7" w:tplc="91588054" w:tentative="1">
      <w:start w:val="1"/>
      <w:numFmt w:val="lowerLetter"/>
      <w:lvlText w:val="%8."/>
      <w:lvlJc w:val="left"/>
      <w:pPr>
        <w:ind w:left="5760" w:hanging="360"/>
      </w:pPr>
      <w:rPr>
        <w:rFonts w:cs="Times New Roman"/>
      </w:rPr>
    </w:lvl>
    <w:lvl w:ilvl="8" w:tplc="A356894E" w:tentative="1">
      <w:start w:val="1"/>
      <w:numFmt w:val="lowerRoman"/>
      <w:lvlText w:val="%9."/>
      <w:lvlJc w:val="right"/>
      <w:pPr>
        <w:ind w:left="6480" w:hanging="180"/>
      </w:pPr>
      <w:rPr>
        <w:rFonts w:cs="Times New Roman"/>
      </w:rPr>
    </w:lvl>
  </w:abstractNum>
  <w:abstractNum w:abstractNumId="7" w15:restartNumberingAfterBreak="0">
    <w:nsid w:val="4CEE7ACA"/>
    <w:multiLevelType w:val="hybridMultilevel"/>
    <w:tmpl w:val="F626B386"/>
    <w:lvl w:ilvl="0" w:tplc="F9F49A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0BA542D"/>
    <w:multiLevelType w:val="hybridMultilevel"/>
    <w:tmpl w:val="1832928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66E37EF"/>
    <w:multiLevelType w:val="hybridMultilevel"/>
    <w:tmpl w:val="B7E0B4BA"/>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7C701927"/>
    <w:multiLevelType w:val="hybridMultilevel"/>
    <w:tmpl w:val="5A2CDC4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0"/>
  </w:num>
  <w:num w:numId="3">
    <w:abstractNumId w:val="9"/>
  </w:num>
  <w:num w:numId="4">
    <w:abstractNumId w:val="8"/>
  </w:num>
  <w:num w:numId="5">
    <w:abstractNumId w:val="4"/>
  </w:num>
  <w:num w:numId="6">
    <w:abstractNumId w:val="7"/>
  </w:num>
  <w:num w:numId="7">
    <w:abstractNumId w:val="1"/>
  </w:num>
  <w:num w:numId="8">
    <w:abstractNumId w:val="6"/>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306"/>
    <w:rsid w:val="00012981"/>
    <w:rsid w:val="00013621"/>
    <w:rsid w:val="00037DE5"/>
    <w:rsid w:val="00061E85"/>
    <w:rsid w:val="000F78C3"/>
    <w:rsid w:val="00131A2E"/>
    <w:rsid w:val="00136326"/>
    <w:rsid w:val="00171D63"/>
    <w:rsid w:val="00197CD3"/>
    <w:rsid w:val="001E1DDF"/>
    <w:rsid w:val="00255E4B"/>
    <w:rsid w:val="002E61F5"/>
    <w:rsid w:val="003024FF"/>
    <w:rsid w:val="00370BFC"/>
    <w:rsid w:val="003A7C1A"/>
    <w:rsid w:val="003B236E"/>
    <w:rsid w:val="003C2907"/>
    <w:rsid w:val="003F209C"/>
    <w:rsid w:val="0041240F"/>
    <w:rsid w:val="00443306"/>
    <w:rsid w:val="00451DC3"/>
    <w:rsid w:val="004A261A"/>
    <w:rsid w:val="004E1D45"/>
    <w:rsid w:val="00516D34"/>
    <w:rsid w:val="005205A9"/>
    <w:rsid w:val="0052551B"/>
    <w:rsid w:val="00567467"/>
    <w:rsid w:val="0067265B"/>
    <w:rsid w:val="006A1273"/>
    <w:rsid w:val="006D3318"/>
    <w:rsid w:val="006E0337"/>
    <w:rsid w:val="006F1713"/>
    <w:rsid w:val="006F74AD"/>
    <w:rsid w:val="00750BA4"/>
    <w:rsid w:val="00762934"/>
    <w:rsid w:val="007B61B6"/>
    <w:rsid w:val="007E154B"/>
    <w:rsid w:val="0080072C"/>
    <w:rsid w:val="0080572C"/>
    <w:rsid w:val="0081513F"/>
    <w:rsid w:val="00817910"/>
    <w:rsid w:val="0082226C"/>
    <w:rsid w:val="00823B5C"/>
    <w:rsid w:val="00830F20"/>
    <w:rsid w:val="00843468"/>
    <w:rsid w:val="008452FA"/>
    <w:rsid w:val="00863A1B"/>
    <w:rsid w:val="00871964"/>
    <w:rsid w:val="008A5D60"/>
    <w:rsid w:val="008E36AE"/>
    <w:rsid w:val="009074AC"/>
    <w:rsid w:val="00955A43"/>
    <w:rsid w:val="00960624"/>
    <w:rsid w:val="0099686D"/>
    <w:rsid w:val="009C315B"/>
    <w:rsid w:val="009D7064"/>
    <w:rsid w:val="00A12771"/>
    <w:rsid w:val="00A13ABF"/>
    <w:rsid w:val="00A319C6"/>
    <w:rsid w:val="00A43811"/>
    <w:rsid w:val="00A532A8"/>
    <w:rsid w:val="00A70E91"/>
    <w:rsid w:val="00A71486"/>
    <w:rsid w:val="00A73B5C"/>
    <w:rsid w:val="00AE6C02"/>
    <w:rsid w:val="00B10F19"/>
    <w:rsid w:val="00B54CEC"/>
    <w:rsid w:val="00BE275C"/>
    <w:rsid w:val="00C10B06"/>
    <w:rsid w:val="00C131B9"/>
    <w:rsid w:val="00C13E2B"/>
    <w:rsid w:val="00C20F66"/>
    <w:rsid w:val="00C44E6A"/>
    <w:rsid w:val="00C57695"/>
    <w:rsid w:val="00C72561"/>
    <w:rsid w:val="00CA1FAC"/>
    <w:rsid w:val="00CC17FF"/>
    <w:rsid w:val="00CF5A76"/>
    <w:rsid w:val="00D02D82"/>
    <w:rsid w:val="00D16C0B"/>
    <w:rsid w:val="00D65023"/>
    <w:rsid w:val="00DA3A5F"/>
    <w:rsid w:val="00DA743B"/>
    <w:rsid w:val="00DB0096"/>
    <w:rsid w:val="00DB34A0"/>
    <w:rsid w:val="00DE07EE"/>
    <w:rsid w:val="00DF55D5"/>
    <w:rsid w:val="00E10769"/>
    <w:rsid w:val="00E2083F"/>
    <w:rsid w:val="00E34D71"/>
    <w:rsid w:val="00E41380"/>
    <w:rsid w:val="00E44F5B"/>
    <w:rsid w:val="00E478B7"/>
    <w:rsid w:val="00E65226"/>
    <w:rsid w:val="00E96340"/>
    <w:rsid w:val="00EA7083"/>
    <w:rsid w:val="00EF7998"/>
    <w:rsid w:val="00F05815"/>
    <w:rsid w:val="00F24B9F"/>
    <w:rsid w:val="00F44ACB"/>
    <w:rsid w:val="00F556EE"/>
    <w:rsid w:val="00FA2618"/>
    <w:rsid w:val="00FA2969"/>
    <w:rsid w:val="00FD2AF0"/>
    <w:rsid w:val="00FF2E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C5B1E"/>
  <w14:defaultImageDpi w14:val="0"/>
  <w15:docId w15:val="{833AE85A-788D-4573-B26B-2E53457C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4330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B34A0"/>
    <w:pPr>
      <w:ind w:left="720"/>
      <w:contextualSpacing/>
    </w:pPr>
  </w:style>
  <w:style w:type="paragraph" w:styleId="Nagwek">
    <w:name w:val="header"/>
    <w:basedOn w:val="Normalny"/>
    <w:link w:val="NagwekZnak"/>
    <w:uiPriority w:val="99"/>
    <w:unhideWhenUsed/>
    <w:rsid w:val="00DB34A0"/>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B34A0"/>
    <w:rPr>
      <w:rFonts w:cs="Times New Roman"/>
    </w:rPr>
  </w:style>
  <w:style w:type="paragraph" w:styleId="Tekstdymka">
    <w:name w:val="Balloon Text"/>
    <w:basedOn w:val="Normalny"/>
    <w:link w:val="TekstdymkaZnak"/>
    <w:uiPriority w:val="99"/>
    <w:semiHidden/>
    <w:unhideWhenUsed/>
    <w:rsid w:val="00EA70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A7083"/>
    <w:rPr>
      <w:rFonts w:ascii="Tahoma" w:hAnsi="Tahoma" w:cs="Tahoma"/>
      <w:sz w:val="16"/>
      <w:szCs w:val="16"/>
    </w:rPr>
  </w:style>
  <w:style w:type="paragraph" w:styleId="Stopka">
    <w:name w:val="footer"/>
    <w:basedOn w:val="Normalny"/>
    <w:link w:val="StopkaZnak"/>
    <w:uiPriority w:val="99"/>
    <w:unhideWhenUsed/>
    <w:rsid w:val="00DB34A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B34A0"/>
    <w:rPr>
      <w:rFonts w:cs="Times New Roman"/>
    </w:rPr>
  </w:style>
  <w:style w:type="paragraph" w:styleId="Tekstpodstawowywcity2">
    <w:name w:val="Body Text Indent 2"/>
    <w:basedOn w:val="Normalny"/>
    <w:link w:val="Tekstpodstawowywcity2Znak"/>
    <w:uiPriority w:val="99"/>
    <w:rsid w:val="00863A1B"/>
    <w:pPr>
      <w:widowControl w:val="0"/>
      <w:adjustRightInd w:val="0"/>
      <w:spacing w:after="0" w:line="240" w:lineRule="auto"/>
      <w:ind w:left="357"/>
      <w:jc w:val="both"/>
      <w:textAlignment w:val="baseline"/>
    </w:pPr>
    <w:rPr>
      <w:rFonts w:ascii="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locked/>
    <w:rsid w:val="00863A1B"/>
    <w:rPr>
      <w:rFonts w:ascii="Times New Roman" w:hAnsi="Times New Roman" w:cs="Times New Roman"/>
      <w:sz w:val="24"/>
      <w:szCs w:val="24"/>
      <w:lang w:val="en-US" w:eastAsia="pl-PL"/>
    </w:rPr>
  </w:style>
  <w:style w:type="character" w:styleId="Hipercze">
    <w:name w:val="Hyperlink"/>
    <w:basedOn w:val="Domylnaczcionkaakapitu"/>
    <w:uiPriority w:val="99"/>
    <w:unhideWhenUsed/>
    <w:rsid w:val="00DF55D5"/>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77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um.edu.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3671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Gołębiewski</dc:creator>
  <cp:lastModifiedBy>Anna Bartos</cp:lastModifiedBy>
  <cp:revision>2</cp:revision>
  <cp:lastPrinted>2019-07-09T13:57:00Z</cp:lastPrinted>
  <dcterms:created xsi:type="dcterms:W3CDTF">2019-10-15T09:33:00Z</dcterms:created>
  <dcterms:modified xsi:type="dcterms:W3CDTF">2019-10-15T09:33:00Z</dcterms:modified>
</cp:coreProperties>
</file>