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D467" w14:textId="77DE3C73" w:rsidR="00997AC8" w:rsidRPr="00997AC8" w:rsidRDefault="00997AC8" w:rsidP="00997AC8">
      <w:pPr>
        <w:jc w:val="center"/>
        <w:rPr>
          <w:b/>
          <w:bCs/>
        </w:rPr>
      </w:pPr>
      <w:r w:rsidRPr="00997AC8">
        <w:rPr>
          <w:b/>
          <w:bCs/>
        </w:rPr>
        <w:t>Tematy statutowe 2021, 2022</w:t>
      </w:r>
    </w:p>
    <w:p w14:paraId="74552DEF" w14:textId="77777777" w:rsidR="00997AC8" w:rsidRPr="00997AC8" w:rsidRDefault="00997AC8" w:rsidP="00997AC8">
      <w:pPr>
        <w:jc w:val="center"/>
        <w:rPr>
          <w:b/>
          <w:bCs/>
        </w:rPr>
      </w:pPr>
      <w:r w:rsidRPr="00997AC8">
        <w:rPr>
          <w:b/>
          <w:bCs/>
        </w:rPr>
        <w:t xml:space="preserve">Prosimy o podanie tematów statutowych: 1) realizowanego w 2021; 2) realizowanego w 2022. Prosimy również o wskazanie wiodącej dyscypliny naukowej oraz odpowiedzi na pytania dotyczące przeciwdziałań w stosunku do </w:t>
      </w:r>
      <w:proofErr w:type="spellStart"/>
      <w:r w:rsidRPr="00997AC8">
        <w:rPr>
          <w:b/>
          <w:bCs/>
        </w:rPr>
        <w:t>Covid</w:t>
      </w:r>
      <w:proofErr w:type="spellEnd"/>
      <w:r w:rsidRPr="00997AC8">
        <w:rPr>
          <w:b/>
          <w:bCs/>
        </w:rPr>
        <w:t xml:space="preserve"> 19. Identyfikacja dyscyplin dla celów sprawozdawczości GUS.</w:t>
      </w:r>
    </w:p>
    <w:p w14:paraId="02D024B6" w14:textId="77777777" w:rsidR="00997AC8" w:rsidRDefault="00997AC8" w:rsidP="00997AC8"/>
    <w:p w14:paraId="4665D089" w14:textId="5E39A716" w:rsidR="00997AC8" w:rsidRDefault="00997AC8" w:rsidP="00997AC8">
      <w:r>
        <w:t>1.Prosimy o podanie kodu jednostki:  ….</w:t>
      </w:r>
    </w:p>
    <w:p w14:paraId="0D11F977" w14:textId="662AF115" w:rsidR="00997AC8" w:rsidRDefault="00997AC8" w:rsidP="00997AC8">
      <w:r>
        <w:t>2.Prosimy o podane nazwy jednostki:  ….</w:t>
      </w:r>
    </w:p>
    <w:p w14:paraId="4BA322F6" w14:textId="733056D2" w:rsidR="00997AC8" w:rsidRDefault="00997AC8" w:rsidP="00997AC8">
      <w:r>
        <w:t>3.Temat statutowy 2021:  ….</w:t>
      </w:r>
    </w:p>
    <w:p w14:paraId="0EF0EAC2" w14:textId="0031F527" w:rsidR="00997AC8" w:rsidRDefault="00997AC8" w:rsidP="00997AC8">
      <w:r>
        <w:t>4.Informacja o zrealizowanym w 2021 r. zadaniu badawczym: ….</w:t>
      </w:r>
    </w:p>
    <w:p w14:paraId="58BF81BF" w14:textId="22655763" w:rsidR="00997AC8" w:rsidRDefault="00997AC8" w:rsidP="00997AC8">
      <w:r>
        <w:t>5.Dyscyplina tematu statutowego 2021 (należy zaznaczyć jedną dyscyplinę)</w:t>
      </w:r>
      <w:r w:rsidR="001277A9">
        <w:t xml:space="preserve">*) </w:t>
      </w:r>
    </w:p>
    <w:p w14:paraId="45E154BA" w14:textId="51752BA2" w:rsidR="00997AC8" w:rsidRDefault="00997AC8" w:rsidP="00997AC8">
      <w:pPr>
        <w:pStyle w:val="Akapitzlist"/>
        <w:numPr>
          <w:ilvl w:val="0"/>
          <w:numId w:val="1"/>
        </w:numPr>
      </w:pPr>
      <w:r>
        <w:t>Medycyna ogólna</w:t>
      </w:r>
      <w:r w:rsidR="00887A8F">
        <w:t xml:space="preserve"> </w:t>
      </w:r>
      <w:r w:rsidR="00887A8F">
        <w:t>(w tym nauki farmaceutyczne)</w:t>
      </w:r>
    </w:p>
    <w:p w14:paraId="707C4353" w14:textId="172333EC" w:rsidR="00997AC8" w:rsidRDefault="00997AC8" w:rsidP="00997AC8">
      <w:pPr>
        <w:pStyle w:val="Akapitzlist"/>
        <w:numPr>
          <w:ilvl w:val="0"/>
          <w:numId w:val="1"/>
        </w:numPr>
      </w:pPr>
      <w:r>
        <w:t>Medycyna kliniczna</w:t>
      </w:r>
      <w:r w:rsidR="001277A9">
        <w:t xml:space="preserve"> </w:t>
      </w:r>
    </w:p>
    <w:p w14:paraId="6A2FCC99" w14:textId="77777777" w:rsidR="00997AC8" w:rsidRDefault="00997AC8" w:rsidP="00997AC8">
      <w:pPr>
        <w:pStyle w:val="Akapitzlist"/>
        <w:numPr>
          <w:ilvl w:val="0"/>
          <w:numId w:val="1"/>
        </w:numPr>
      </w:pPr>
      <w:r>
        <w:t>Nauki o zdrowiu</w:t>
      </w:r>
    </w:p>
    <w:p w14:paraId="46C8F6C1" w14:textId="77777777" w:rsidR="00997AC8" w:rsidRDefault="00997AC8" w:rsidP="00997AC8">
      <w:pPr>
        <w:pStyle w:val="Akapitzlist"/>
        <w:numPr>
          <w:ilvl w:val="0"/>
          <w:numId w:val="1"/>
        </w:numPr>
      </w:pPr>
      <w:r>
        <w:t>Inne nauki medyczne</w:t>
      </w:r>
    </w:p>
    <w:p w14:paraId="26AF168B" w14:textId="77777777" w:rsidR="00997AC8" w:rsidRDefault="00997AC8" w:rsidP="00997AC8">
      <w:pPr>
        <w:pStyle w:val="Akapitzlist"/>
        <w:numPr>
          <w:ilvl w:val="0"/>
          <w:numId w:val="1"/>
        </w:numPr>
      </w:pPr>
      <w:r>
        <w:t>Biotechnologia medyczna</w:t>
      </w:r>
    </w:p>
    <w:p w14:paraId="2F6F7B12" w14:textId="2AC98A11" w:rsidR="00997AC8" w:rsidRDefault="00997AC8" w:rsidP="00997AC8">
      <w:r>
        <w:t>6.Czy działalność statutowa jednostki w 2021 r. obejmowała działania mające na celu poniższe zagadnienia związane z COVID-19: (można wybrać wiele odpowiedzi)</w:t>
      </w:r>
    </w:p>
    <w:p w14:paraId="62D13DED" w14:textId="77777777" w:rsidR="00997AC8" w:rsidRDefault="00997AC8" w:rsidP="00997AC8">
      <w:pPr>
        <w:pStyle w:val="Akapitzlist"/>
        <w:numPr>
          <w:ilvl w:val="0"/>
          <w:numId w:val="2"/>
        </w:numPr>
      </w:pPr>
      <w:r>
        <w:t>Prace nad szczepionką przeciwko COVID-19</w:t>
      </w:r>
    </w:p>
    <w:p w14:paraId="10418584" w14:textId="77777777" w:rsidR="00997AC8" w:rsidRDefault="00997AC8" w:rsidP="00997AC8">
      <w:pPr>
        <w:pStyle w:val="Akapitzlist"/>
        <w:numPr>
          <w:ilvl w:val="0"/>
          <w:numId w:val="2"/>
        </w:numPr>
      </w:pPr>
      <w:r>
        <w:t>Opracowanie leku przeciwko COVID-19</w:t>
      </w:r>
    </w:p>
    <w:p w14:paraId="3CABD951" w14:textId="77777777" w:rsidR="00997AC8" w:rsidRDefault="00997AC8" w:rsidP="00997AC8">
      <w:pPr>
        <w:pStyle w:val="Akapitzlist"/>
        <w:numPr>
          <w:ilvl w:val="0"/>
          <w:numId w:val="2"/>
        </w:numPr>
      </w:pPr>
      <w:r>
        <w:t>Skonstruowanie urządzenia pomocnego w diagnostyce COVID-19</w:t>
      </w:r>
    </w:p>
    <w:p w14:paraId="27BCD364" w14:textId="77777777" w:rsidR="00997AC8" w:rsidRDefault="00997AC8" w:rsidP="00997AC8">
      <w:pPr>
        <w:pStyle w:val="Akapitzlist"/>
        <w:numPr>
          <w:ilvl w:val="0"/>
          <w:numId w:val="2"/>
        </w:numPr>
      </w:pPr>
      <w:r>
        <w:t>Opracowanie testów serologicznych do wykrywania przeciwciał SARS-cov-2</w:t>
      </w:r>
    </w:p>
    <w:p w14:paraId="12066A70" w14:textId="77777777" w:rsidR="00997AC8" w:rsidRDefault="00997AC8" w:rsidP="00997AC8">
      <w:pPr>
        <w:pStyle w:val="Akapitzlist"/>
        <w:numPr>
          <w:ilvl w:val="0"/>
          <w:numId w:val="2"/>
        </w:numPr>
      </w:pPr>
      <w:r>
        <w:t>Opracowanie testów molekularnych</w:t>
      </w:r>
    </w:p>
    <w:p w14:paraId="1B2E0CA1" w14:textId="0913CFB6" w:rsidR="00997AC8" w:rsidRDefault="00997AC8" w:rsidP="00997AC8">
      <w:pPr>
        <w:pStyle w:val="Akapitzlist"/>
        <w:numPr>
          <w:ilvl w:val="0"/>
          <w:numId w:val="2"/>
        </w:numPr>
      </w:pPr>
      <w:r>
        <w:t>Sekwencjonowanie RNA wirusa</w:t>
      </w:r>
    </w:p>
    <w:p w14:paraId="58143ECD" w14:textId="12D29889" w:rsidR="001277A9" w:rsidRDefault="001277A9" w:rsidP="00997AC8">
      <w:pPr>
        <w:pStyle w:val="Akapitzlist"/>
        <w:numPr>
          <w:ilvl w:val="0"/>
          <w:numId w:val="2"/>
        </w:numPr>
      </w:pPr>
      <w:r>
        <w:t>Inne związane  COVID-19, wyżej nie wymienione.</w:t>
      </w:r>
    </w:p>
    <w:p w14:paraId="50A729F8" w14:textId="77777777" w:rsidR="00997AC8" w:rsidRDefault="00997AC8" w:rsidP="00997AC8">
      <w:pPr>
        <w:pStyle w:val="Akapitzlist"/>
        <w:numPr>
          <w:ilvl w:val="0"/>
          <w:numId w:val="2"/>
        </w:numPr>
      </w:pPr>
      <w:r>
        <w:t>brak działań dotyczących COVID-19</w:t>
      </w:r>
    </w:p>
    <w:p w14:paraId="3801F2C0" w14:textId="4663D251" w:rsidR="00997AC8" w:rsidRDefault="00997AC8" w:rsidP="00997AC8">
      <w:r>
        <w:t>7.W przypadku odpowiedzi twierdzącej w pytaniu nr 5. tj. w przypadku prowadzenia w 2021 r. działań związanych z COVID-19 prosimy o oszacowanie % działalności  poświęconej tym zagadnieniom.</w:t>
      </w:r>
    </w:p>
    <w:p w14:paraId="7E885679" w14:textId="4F637EEE" w:rsidR="00997AC8" w:rsidRDefault="00997AC8" w:rsidP="00997AC8">
      <w:r>
        <w:t>% …….</w:t>
      </w:r>
    </w:p>
    <w:p w14:paraId="4D3B8AD4" w14:textId="15D2369C" w:rsidR="00997AC8" w:rsidRDefault="00997AC8" w:rsidP="00997AC8">
      <w:r>
        <w:t>8.Temat statutowy 2022:  ….</w:t>
      </w:r>
    </w:p>
    <w:p w14:paraId="0049D829" w14:textId="5A185ACE" w:rsidR="00997AC8" w:rsidRDefault="00997AC8" w:rsidP="00997AC8">
      <w:r>
        <w:t>9.Dyscyplina tematu statutowego 2022 (należy zaznaczyć jedną dyscyplinę)</w:t>
      </w:r>
      <w:r w:rsidR="00725BFF">
        <w:t>*)</w:t>
      </w:r>
    </w:p>
    <w:p w14:paraId="2BF65B03" w14:textId="087A5470" w:rsidR="00997AC8" w:rsidRDefault="00997AC8" w:rsidP="00997AC8">
      <w:pPr>
        <w:pStyle w:val="Akapitzlist"/>
        <w:numPr>
          <w:ilvl w:val="0"/>
          <w:numId w:val="3"/>
        </w:numPr>
      </w:pPr>
      <w:r>
        <w:t>Medycyna ogólna</w:t>
      </w:r>
      <w:r w:rsidR="00887A8F">
        <w:t xml:space="preserve"> </w:t>
      </w:r>
      <w:r w:rsidR="00887A8F">
        <w:t>(w tym nauki farmaceutyczne)</w:t>
      </w:r>
    </w:p>
    <w:p w14:paraId="250E4BD3" w14:textId="26B2B92A" w:rsidR="00997AC8" w:rsidRDefault="00997AC8" w:rsidP="00997AC8">
      <w:pPr>
        <w:pStyle w:val="Akapitzlist"/>
        <w:numPr>
          <w:ilvl w:val="0"/>
          <w:numId w:val="3"/>
        </w:numPr>
      </w:pPr>
      <w:r>
        <w:t>Medycyna kliniczna</w:t>
      </w:r>
      <w:r w:rsidR="00725BFF">
        <w:t xml:space="preserve"> </w:t>
      </w:r>
    </w:p>
    <w:p w14:paraId="307F9553" w14:textId="77777777" w:rsidR="00997AC8" w:rsidRDefault="00997AC8" w:rsidP="00997AC8">
      <w:pPr>
        <w:pStyle w:val="Akapitzlist"/>
        <w:numPr>
          <w:ilvl w:val="0"/>
          <w:numId w:val="3"/>
        </w:numPr>
      </w:pPr>
      <w:r>
        <w:t>Nauki o zdrowiu</w:t>
      </w:r>
    </w:p>
    <w:p w14:paraId="2990696B" w14:textId="77777777" w:rsidR="00997AC8" w:rsidRDefault="00997AC8" w:rsidP="00997AC8">
      <w:pPr>
        <w:pStyle w:val="Akapitzlist"/>
        <w:numPr>
          <w:ilvl w:val="0"/>
          <w:numId w:val="3"/>
        </w:numPr>
      </w:pPr>
      <w:r>
        <w:t>Inne nauki medyczne</w:t>
      </w:r>
    </w:p>
    <w:p w14:paraId="1D1EB517" w14:textId="0A0A41BD" w:rsidR="00C77D1F" w:rsidRDefault="00997AC8" w:rsidP="00997AC8">
      <w:pPr>
        <w:pStyle w:val="Akapitzlist"/>
        <w:numPr>
          <w:ilvl w:val="0"/>
          <w:numId w:val="3"/>
        </w:numPr>
      </w:pPr>
      <w:r>
        <w:t>Biotechnologia medyczna</w:t>
      </w:r>
    </w:p>
    <w:p w14:paraId="46889859" w14:textId="01495A04" w:rsidR="001277A9" w:rsidRDefault="001277A9" w:rsidP="001277A9">
      <w:pPr>
        <w:pStyle w:val="Akapitzlist"/>
      </w:pPr>
    </w:p>
    <w:p w14:paraId="760EEA19" w14:textId="3537A616" w:rsidR="001277A9" w:rsidRDefault="001277A9" w:rsidP="001277A9">
      <w:pPr>
        <w:pStyle w:val="Akapitzlist"/>
      </w:pPr>
    </w:p>
    <w:p w14:paraId="32EB79AD" w14:textId="0EA7B9F7" w:rsidR="001277A9" w:rsidRDefault="001277A9" w:rsidP="001277A9">
      <w:pPr>
        <w:pStyle w:val="Akapitzlist"/>
      </w:pPr>
    </w:p>
    <w:p w14:paraId="53960395" w14:textId="3D145694" w:rsidR="001277A9" w:rsidRDefault="001277A9" w:rsidP="001277A9">
      <w:pPr>
        <w:pStyle w:val="Akapitzlist"/>
      </w:pPr>
    </w:p>
    <w:p w14:paraId="38BDBCC2" w14:textId="6359FA35" w:rsidR="001277A9" w:rsidRDefault="001277A9" w:rsidP="001277A9">
      <w:pPr>
        <w:pStyle w:val="Akapitzlist"/>
        <w:rPr>
          <w:b/>
          <w:bCs/>
        </w:rPr>
        <w:sectPr w:rsidR="001277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 xml:space="preserve">  </w:t>
      </w:r>
    </w:p>
    <w:p w14:paraId="504A3160" w14:textId="6535DC11" w:rsidR="001277A9" w:rsidRPr="001277A9" w:rsidRDefault="001277A9" w:rsidP="001277A9">
      <w:pPr>
        <w:rPr>
          <w:b/>
          <w:bCs/>
          <w:sz w:val="16"/>
          <w:szCs w:val="16"/>
        </w:rPr>
      </w:pPr>
      <w:r w:rsidRPr="001277A9">
        <w:rPr>
          <w:b/>
          <w:bCs/>
          <w:sz w:val="16"/>
          <w:szCs w:val="16"/>
        </w:rPr>
        <w:t>*) KLASYFIKACJA GUS</w:t>
      </w:r>
    </w:p>
    <w:p w14:paraId="0767DCA1" w14:textId="77777777" w:rsidR="001277A9" w:rsidRP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Medycyna ogólna</w:t>
      </w:r>
    </w:p>
    <w:p w14:paraId="3687CAD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Anatomia i morfologia</w:t>
      </w:r>
    </w:p>
    <w:p w14:paraId="127D05A7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Genetyka ludzka</w:t>
      </w:r>
    </w:p>
    <w:p w14:paraId="614E9AF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Immunologia</w:t>
      </w:r>
    </w:p>
    <w:p w14:paraId="1F9B60D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proofErr w:type="spellStart"/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Neuronauki</w:t>
      </w:r>
      <w:proofErr w:type="spellEnd"/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 xml:space="preserve"> (w tym psychofizjologia)</w:t>
      </w:r>
    </w:p>
    <w:p w14:paraId="26DE64DB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 xml:space="preserve">Farmakologia i farmacja </w:t>
      </w:r>
    </w:p>
    <w:p w14:paraId="3CCFF61B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Chemia medyczna</w:t>
      </w:r>
    </w:p>
    <w:p w14:paraId="11214DC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Toksykologia</w:t>
      </w:r>
    </w:p>
    <w:p w14:paraId="45B1178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Fizjologia (w tym cytologia)</w:t>
      </w:r>
    </w:p>
    <w:p w14:paraId="35E00F73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Patologia</w:t>
      </w:r>
    </w:p>
    <w:p w14:paraId="6FBD8937" w14:textId="77777777" w:rsidR="001277A9" w:rsidRP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Medycyna kliniczna</w:t>
      </w:r>
    </w:p>
    <w:p w14:paraId="5545E609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Andrologia</w:t>
      </w:r>
    </w:p>
    <w:p w14:paraId="7596C633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Ginekologia i położnictwo</w:t>
      </w:r>
    </w:p>
    <w:p w14:paraId="343E980D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Pediatria</w:t>
      </w:r>
    </w:p>
    <w:p w14:paraId="605BF892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Serce i układ sercowo-naczyniowy</w:t>
      </w:r>
    </w:p>
    <w:p w14:paraId="435BEEAD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Choroba tętnic obwodowych</w:t>
      </w:r>
    </w:p>
    <w:p w14:paraId="38E0436E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Hematologia</w:t>
      </w:r>
    </w:p>
    <w:p w14:paraId="0E87B1F9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Układ oddechowy</w:t>
      </w:r>
    </w:p>
    <w:p w14:paraId="06C35D3A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Intensywna terapia i opieka medyczna w stanach nagłych</w:t>
      </w:r>
    </w:p>
    <w:p w14:paraId="0FDC1D4A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Anestezjologia</w:t>
      </w:r>
    </w:p>
    <w:p w14:paraId="0A5C6199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Ortopedia</w:t>
      </w:r>
    </w:p>
    <w:p w14:paraId="1518E986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Chirurgia</w:t>
      </w:r>
    </w:p>
    <w:p w14:paraId="77C38355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Radiologia, medycyna jądrowa i medycyna obrazowa</w:t>
      </w:r>
    </w:p>
    <w:p w14:paraId="229242ED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Transplantacja</w:t>
      </w:r>
    </w:p>
    <w:p w14:paraId="601E3911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Stomatologia, chirurgia i medycyna jamy ustnej</w:t>
      </w:r>
    </w:p>
    <w:p w14:paraId="02801925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Dermatologia i choroby weneryczne</w:t>
      </w:r>
    </w:p>
    <w:p w14:paraId="07515D5D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Alergologia</w:t>
      </w:r>
    </w:p>
    <w:p w14:paraId="57775FC0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Reumatologia</w:t>
      </w:r>
    </w:p>
    <w:p w14:paraId="19A1249B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Endokrynologia i metabolizm (w tym cukrzyca, hormony)</w:t>
      </w:r>
    </w:p>
    <w:p w14:paraId="56060D06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Gastroenterologia i hepatologia</w:t>
      </w:r>
    </w:p>
    <w:p w14:paraId="412E7A4B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Urologia i nefrologia</w:t>
      </w:r>
    </w:p>
    <w:p w14:paraId="2F16644B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Onkologia</w:t>
      </w:r>
    </w:p>
    <w:p w14:paraId="09124AF2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Okulistyka</w:t>
      </w:r>
    </w:p>
    <w:p w14:paraId="1DD1D426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Otorynolaryngologia</w:t>
      </w:r>
    </w:p>
    <w:p w14:paraId="15C46C0E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Psychiatria</w:t>
      </w:r>
    </w:p>
    <w:p w14:paraId="2B721C0B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Neurologia kliniczna</w:t>
      </w:r>
    </w:p>
    <w:p w14:paraId="53AAAC5C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Geriatria i gerontologia</w:t>
      </w:r>
    </w:p>
    <w:p w14:paraId="55A32182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Medycyna ogólna i wewnętrzna</w:t>
      </w:r>
    </w:p>
    <w:p w14:paraId="6E495B21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Inne dziedziny medycyny klinicznej</w:t>
      </w:r>
    </w:p>
    <w:p w14:paraId="0F39F834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Medycyna integracyjna i komplementarna (systemy medycyny alternatywnej)</w:t>
      </w:r>
    </w:p>
    <w:p w14:paraId="02424ED0" w14:textId="77777777" w:rsid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</w:p>
    <w:p w14:paraId="6B07F7EC" w14:textId="77777777" w:rsid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</w:p>
    <w:p w14:paraId="5B4C7675" w14:textId="77777777" w:rsid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</w:p>
    <w:p w14:paraId="3DF39611" w14:textId="2BBF0C6D" w:rsidR="001277A9" w:rsidRP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Nauki o zdrowiu</w:t>
      </w:r>
    </w:p>
    <w:p w14:paraId="44D0E656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Nauka o opiece zdrowotnej i usługach zdrowotnych (w tym administracja szpitali, finansowanie ochrony zdrowia)</w:t>
      </w:r>
    </w:p>
    <w:p w14:paraId="1D215B1E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Polityka zdrowotna i usługi zdrowotne</w:t>
      </w:r>
    </w:p>
    <w:p w14:paraId="23B15AA1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Pielęgniarstwo</w:t>
      </w:r>
    </w:p>
    <w:p w14:paraId="65EE85F6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Żywienie, dietetyka</w:t>
      </w:r>
    </w:p>
    <w:p w14:paraId="0A962668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Zdrowie publiczne i środowiskowe</w:t>
      </w:r>
    </w:p>
    <w:p w14:paraId="3D4C16CF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Medycyna tropikalna</w:t>
      </w:r>
    </w:p>
    <w:p w14:paraId="2B13D16D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Parazytologia</w:t>
      </w:r>
    </w:p>
    <w:p w14:paraId="32560E5A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Choroby zakaźne</w:t>
      </w:r>
    </w:p>
    <w:p w14:paraId="2A715EAD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Epidemiologia</w:t>
      </w:r>
    </w:p>
    <w:p w14:paraId="5A49CD5E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Choroby zawodowe</w:t>
      </w:r>
    </w:p>
    <w:p w14:paraId="5C5863AB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Nauka o sporcie i sprawności fizycznej</w:t>
      </w:r>
    </w:p>
    <w:p w14:paraId="45F46CC4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Nauki społeczno-biomedyczne (w tym planowanie rodziny, zdrowie seksualne, psychoonkologia, polityczne i społeczne skutki badań biomedycznych)</w:t>
      </w:r>
    </w:p>
    <w:p w14:paraId="4CFD6648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Etyka medyczna</w:t>
      </w:r>
    </w:p>
    <w:p w14:paraId="3049B225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Uzależnienia</w:t>
      </w:r>
    </w:p>
    <w:p w14:paraId="1644150E" w14:textId="77777777" w:rsidR="001277A9" w:rsidRPr="001277A9" w:rsidRDefault="001277A9" w:rsidP="001277A9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Biotechnologia medyczna</w:t>
      </w:r>
    </w:p>
    <w:p w14:paraId="4CE864DF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Biotechnologia związana ze zdrowiem</w:t>
      </w:r>
    </w:p>
    <w:p w14:paraId="0A728DFD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Technologie obejmujące manipulację na komórkach, tkankach, organach lub całych organizmach (rozród wspomagany)</w:t>
      </w:r>
    </w:p>
    <w:p w14:paraId="67BDE79E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Technologie obejmujące badanie funkcjonowania DNA, białek i enzymów i ich wpływu na rozwijanie się chorób i utrzymanie dobrego stanu zdrowia (diagnostyka genetyczna i interwencje terapeutyczne (</w:t>
      </w:r>
      <w:proofErr w:type="spellStart"/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farmakogenomika</w:t>
      </w:r>
      <w:proofErr w:type="spellEnd"/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, terapia genowa)</w:t>
      </w:r>
    </w:p>
    <w:p w14:paraId="7B6B87E3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Biomateriały (związane z implantami, urządzeniami, czujnikami medycznymi)</w:t>
      </w:r>
    </w:p>
    <w:p w14:paraId="67491A74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Etyka związane z biotechnologią medyczną</w:t>
      </w:r>
    </w:p>
    <w:p w14:paraId="7A88D23E" w14:textId="77777777" w:rsidR="001277A9" w:rsidRPr="001277A9" w:rsidRDefault="001277A9" w:rsidP="001277A9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Inne nauki medyczne</w:t>
      </w:r>
    </w:p>
    <w:p w14:paraId="6DF68942" w14:textId="77777777" w:rsidR="001277A9" w:rsidRPr="001277A9" w:rsidRDefault="001277A9" w:rsidP="001277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Medycyna sądowa</w:t>
      </w:r>
    </w:p>
    <w:p w14:paraId="22B47F7A" w14:textId="77777777" w:rsidR="001277A9" w:rsidRPr="001277A9" w:rsidRDefault="001277A9" w:rsidP="001277A9">
      <w:pPr>
        <w:pStyle w:val="Akapitzlist"/>
        <w:rPr>
          <w:sz w:val="18"/>
          <w:szCs w:val="18"/>
        </w:rPr>
      </w:pPr>
    </w:p>
    <w:sectPr w:rsidR="001277A9" w:rsidRPr="001277A9" w:rsidSect="001277A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5C5"/>
    <w:multiLevelType w:val="hybridMultilevel"/>
    <w:tmpl w:val="CC7A0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11FC"/>
    <w:multiLevelType w:val="hybridMultilevel"/>
    <w:tmpl w:val="5FC8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64C8"/>
    <w:multiLevelType w:val="multilevel"/>
    <w:tmpl w:val="13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1A0F"/>
    <w:multiLevelType w:val="multilevel"/>
    <w:tmpl w:val="F398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806CD"/>
    <w:multiLevelType w:val="multilevel"/>
    <w:tmpl w:val="3FD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F6B1F"/>
    <w:multiLevelType w:val="hybridMultilevel"/>
    <w:tmpl w:val="A454A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3FF2"/>
    <w:multiLevelType w:val="multilevel"/>
    <w:tmpl w:val="C4D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55343"/>
    <w:multiLevelType w:val="multilevel"/>
    <w:tmpl w:val="EDC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C8"/>
    <w:rsid w:val="001277A9"/>
    <w:rsid w:val="00725BFF"/>
    <w:rsid w:val="00887A8F"/>
    <w:rsid w:val="00997AC8"/>
    <w:rsid w:val="00C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8C58"/>
  <w15:chartTrackingRefBased/>
  <w15:docId w15:val="{843E653A-F965-404D-9032-FAC8D8F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A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Przybyło</dc:creator>
  <cp:keywords/>
  <dc:description/>
  <cp:lastModifiedBy>Anna Szymańska</cp:lastModifiedBy>
  <cp:revision>2</cp:revision>
  <dcterms:created xsi:type="dcterms:W3CDTF">2022-03-11T14:45:00Z</dcterms:created>
  <dcterms:modified xsi:type="dcterms:W3CDTF">2022-03-11T14:45:00Z</dcterms:modified>
</cp:coreProperties>
</file>